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4F3E9" w14:textId="67ADC505" w:rsidR="000E2D4A" w:rsidRPr="006D5DF8" w:rsidRDefault="000E2D4A" w:rsidP="005B74E7">
      <w:pPr>
        <w:ind w:left="-142"/>
        <w:jc w:val="center"/>
        <w:outlineLvl w:val="6"/>
        <w:rPr>
          <w:b/>
          <w:lang w:eastAsia="ru-RU"/>
        </w:rPr>
      </w:pPr>
      <w:r>
        <w:rPr>
          <w:b/>
          <w:lang w:val="kk-KZ" w:eastAsia="ru-RU"/>
        </w:rPr>
        <w:t>Ә</w:t>
      </w:r>
      <w:r>
        <w:rPr>
          <w:b/>
          <w:lang w:eastAsia="ru-RU"/>
        </w:rPr>
        <w:t>Л</w:t>
      </w:r>
      <w:r w:rsidRPr="006D5DF8">
        <w:rPr>
          <w:b/>
          <w:lang w:eastAsia="ru-RU"/>
        </w:rPr>
        <w:t xml:space="preserve">-ФАРАБИ </w:t>
      </w:r>
      <w:r w:rsidR="00673DF3">
        <w:rPr>
          <w:b/>
          <w:lang w:val="kk-KZ" w:eastAsia="ru-RU"/>
        </w:rPr>
        <w:t>АТЫН</w:t>
      </w:r>
      <w:r w:rsidRPr="006D5DF8">
        <w:rPr>
          <w:b/>
          <w:lang w:val="kk-KZ" w:eastAsia="ru-RU"/>
        </w:rPr>
        <w:t>ҒЫ ҚАЗАҚ ҰЛТТЫҚ УНИВЕРСИТЕТІ</w:t>
      </w:r>
    </w:p>
    <w:p w14:paraId="687E3B10" w14:textId="74C76A78" w:rsidR="000E2D4A" w:rsidRPr="006D5DF8" w:rsidRDefault="000E2D4A" w:rsidP="005B74E7">
      <w:pPr>
        <w:ind w:left="-142"/>
        <w:jc w:val="center"/>
        <w:rPr>
          <w:b/>
          <w:lang w:eastAsia="ru-RU"/>
        </w:rPr>
      </w:pPr>
      <w:r w:rsidRPr="006D5DF8">
        <w:rPr>
          <w:b/>
          <w:lang w:eastAsia="ru-RU"/>
        </w:rPr>
        <w:t>Медицин</w:t>
      </w:r>
      <w:r w:rsidRPr="006D5DF8">
        <w:rPr>
          <w:b/>
          <w:lang w:val="kk-KZ" w:eastAsia="ru-RU"/>
        </w:rPr>
        <w:t>а және денсаулық сақтау факультеті</w:t>
      </w:r>
    </w:p>
    <w:p w14:paraId="4DACB3BF" w14:textId="77777777" w:rsidR="000E2D4A" w:rsidRPr="006D5DF8" w:rsidRDefault="000E2D4A" w:rsidP="005B74E7">
      <w:pPr>
        <w:ind w:left="-142"/>
        <w:jc w:val="center"/>
        <w:rPr>
          <w:b/>
          <w:lang w:val="kk-KZ" w:eastAsia="ru-RU"/>
        </w:rPr>
      </w:pPr>
      <w:r w:rsidRPr="006D5DF8">
        <w:rPr>
          <w:b/>
          <w:lang w:val="kk-KZ" w:eastAsia="ru-RU"/>
        </w:rPr>
        <w:t>С</w:t>
      </w:r>
      <w:r w:rsidRPr="006D5DF8">
        <w:rPr>
          <w:b/>
          <w:lang w:eastAsia="ru-RU"/>
        </w:rPr>
        <w:t>томатология кафедра</w:t>
      </w:r>
      <w:r w:rsidRPr="006D5DF8">
        <w:rPr>
          <w:b/>
          <w:lang w:val="kk-KZ" w:eastAsia="ru-RU"/>
        </w:rPr>
        <w:t>сы</w:t>
      </w:r>
    </w:p>
    <w:p w14:paraId="7578858B" w14:textId="77777777" w:rsidR="000E2D4A" w:rsidRPr="006D5DF8" w:rsidRDefault="000E2D4A" w:rsidP="005B74E7">
      <w:pPr>
        <w:ind w:left="-142"/>
        <w:jc w:val="center"/>
        <w:rPr>
          <w:b/>
          <w:lang w:eastAsia="ru-RU"/>
        </w:rPr>
      </w:pPr>
    </w:p>
    <w:p w14:paraId="2BA81990" w14:textId="77777777" w:rsidR="000E2D4A" w:rsidRPr="006D5DF8" w:rsidRDefault="000E2D4A" w:rsidP="005B74E7">
      <w:pPr>
        <w:ind w:left="-142"/>
        <w:jc w:val="center"/>
        <w:rPr>
          <w:b/>
          <w:color w:val="FF0000"/>
          <w:lang w:eastAsia="ru-RU"/>
        </w:rPr>
      </w:pPr>
    </w:p>
    <w:p w14:paraId="6AE96AB9" w14:textId="77777777" w:rsidR="000E2D4A" w:rsidRPr="006D5DF8" w:rsidRDefault="000E2D4A" w:rsidP="00884CEB">
      <w:pPr>
        <w:ind w:left="1701"/>
        <w:rPr>
          <w:b/>
          <w:color w:val="FF0000"/>
          <w:lang w:eastAsia="ru-RU"/>
        </w:rPr>
      </w:pPr>
    </w:p>
    <w:tbl>
      <w:tblPr>
        <w:tblW w:w="8856" w:type="dxa"/>
        <w:tblLayout w:type="fixed"/>
        <w:tblLook w:val="00A0" w:firstRow="1" w:lastRow="0" w:firstColumn="1" w:lastColumn="0" w:noHBand="0" w:noVBand="0"/>
      </w:tblPr>
      <w:tblGrid>
        <w:gridCol w:w="4428"/>
        <w:gridCol w:w="4428"/>
      </w:tblGrid>
      <w:tr w:rsidR="000E2D4A" w:rsidRPr="006D5DF8" w14:paraId="21AF0E24" w14:textId="77777777" w:rsidTr="002F4A73">
        <w:tc>
          <w:tcPr>
            <w:tcW w:w="4428" w:type="dxa"/>
          </w:tcPr>
          <w:p w14:paraId="17B02B01" w14:textId="77777777" w:rsidR="000E2D4A" w:rsidRPr="006D5DF8" w:rsidRDefault="000E2D4A" w:rsidP="00884CEB">
            <w:pPr>
              <w:ind w:left="1701"/>
              <w:jc w:val="both"/>
              <w:rPr>
                <w:b/>
                <w:color w:val="FF0000"/>
                <w:lang w:eastAsia="ru-RU"/>
              </w:rPr>
            </w:pPr>
          </w:p>
        </w:tc>
        <w:tc>
          <w:tcPr>
            <w:tcW w:w="4428" w:type="dxa"/>
          </w:tcPr>
          <w:p w14:paraId="5C6E7923" w14:textId="77777777" w:rsidR="000E2D4A" w:rsidRPr="006D5DF8" w:rsidRDefault="000E2D4A" w:rsidP="00884CEB">
            <w:pPr>
              <w:keepNext/>
              <w:keepLines/>
              <w:ind w:left="1701" w:hanging="2"/>
              <w:rPr>
                <w:lang w:eastAsia="ru-RU"/>
              </w:rPr>
            </w:pPr>
          </w:p>
          <w:p w14:paraId="152A2143" w14:textId="030EACB4" w:rsidR="000E2D4A" w:rsidRPr="006D5DF8" w:rsidRDefault="00884CEB" w:rsidP="00884CEB">
            <w:pPr>
              <w:ind w:left="1701" w:hanging="2"/>
              <w:rPr>
                <w:lang w:eastAsia="ru-RU"/>
              </w:rPr>
            </w:pPr>
            <w:r>
              <w:rPr>
                <w:lang w:eastAsia="ru-RU"/>
              </w:rPr>
              <w:t xml:space="preserve">    </w:t>
            </w:r>
          </w:p>
          <w:p w14:paraId="198EB31F" w14:textId="77777777" w:rsidR="00884CEB" w:rsidRDefault="00884CEB" w:rsidP="00884CEB">
            <w:pPr>
              <w:keepNext/>
              <w:keepLines/>
              <w:ind w:left="1701" w:hanging="2"/>
              <w:jc w:val="right"/>
              <w:rPr>
                <w:b/>
                <w:lang w:eastAsia="ru-RU"/>
              </w:rPr>
            </w:pPr>
            <w:r>
              <w:rPr>
                <w:b/>
                <w:lang w:eastAsia="ru-RU"/>
              </w:rPr>
              <w:t xml:space="preserve">             </w:t>
            </w:r>
          </w:p>
          <w:p w14:paraId="0C4AD040" w14:textId="066D6412" w:rsidR="000E2D4A" w:rsidRPr="006D5DF8" w:rsidRDefault="00884CEB" w:rsidP="00884CEB">
            <w:pPr>
              <w:keepNext/>
              <w:keepLines/>
              <w:ind w:left="1701" w:hanging="2"/>
              <w:jc w:val="right"/>
              <w:rPr>
                <w:lang w:eastAsia="ru-RU"/>
              </w:rPr>
            </w:pPr>
            <w:r>
              <w:rPr>
                <w:b/>
                <w:lang w:eastAsia="ru-RU"/>
              </w:rPr>
              <w:t xml:space="preserve">            </w:t>
            </w:r>
            <w:r w:rsidR="000E2D4A" w:rsidRPr="006D5DF8">
              <w:rPr>
                <w:b/>
                <w:lang w:eastAsia="ru-RU"/>
              </w:rPr>
              <w:t xml:space="preserve">     </w:t>
            </w:r>
            <w:r w:rsidR="000E2D4A" w:rsidRPr="006D5DF8">
              <w:rPr>
                <w:b/>
                <w:lang w:val="kk-KZ" w:eastAsia="ru-RU"/>
              </w:rPr>
              <w:t>БЕКІТЕМІН</w:t>
            </w:r>
          </w:p>
          <w:p w14:paraId="2D23D09D" w14:textId="77777777" w:rsidR="000E2D4A" w:rsidRPr="006D5DF8" w:rsidRDefault="000E2D4A" w:rsidP="00884CEB">
            <w:pPr>
              <w:ind w:left="1701" w:hanging="2"/>
              <w:jc w:val="right"/>
              <w:rPr>
                <w:lang w:val="kk-KZ" w:eastAsia="ru-RU"/>
              </w:rPr>
            </w:pPr>
            <w:r w:rsidRPr="006D5DF8">
              <w:rPr>
                <w:b/>
                <w:lang w:val="kk-KZ" w:eastAsia="ru-RU"/>
              </w:rPr>
              <w:t>Ф</w:t>
            </w:r>
            <w:r>
              <w:rPr>
                <w:b/>
                <w:lang w:eastAsia="ru-RU"/>
              </w:rPr>
              <w:t>акультет</w:t>
            </w:r>
            <w:r>
              <w:rPr>
                <w:b/>
                <w:lang w:val="kk-KZ" w:eastAsia="ru-RU"/>
              </w:rPr>
              <w:t xml:space="preserve"> </w:t>
            </w:r>
            <w:r w:rsidRPr="006D5DF8">
              <w:rPr>
                <w:b/>
                <w:lang w:eastAsia="ru-RU"/>
              </w:rPr>
              <w:t xml:space="preserve"> </w:t>
            </w:r>
            <w:r w:rsidRPr="006D5DF8">
              <w:rPr>
                <w:b/>
                <w:lang w:val="kk-KZ" w:eastAsia="ru-RU"/>
              </w:rPr>
              <w:t>д</w:t>
            </w:r>
            <w:r w:rsidRPr="006D5DF8">
              <w:rPr>
                <w:b/>
                <w:lang w:eastAsia="ru-RU"/>
              </w:rPr>
              <w:t>екан</w:t>
            </w:r>
            <w:r w:rsidRPr="006D5DF8">
              <w:rPr>
                <w:b/>
                <w:lang w:val="kk-KZ" w:eastAsia="ru-RU"/>
              </w:rPr>
              <w:t>ы</w:t>
            </w:r>
          </w:p>
          <w:p w14:paraId="5206D4B3" w14:textId="77777777" w:rsidR="000E2D4A" w:rsidRPr="006D5DF8" w:rsidRDefault="000E2D4A" w:rsidP="00884CEB">
            <w:pPr>
              <w:ind w:left="1701" w:hanging="2"/>
              <w:jc w:val="right"/>
              <w:rPr>
                <w:lang w:eastAsia="ru-RU"/>
              </w:rPr>
            </w:pPr>
            <w:r w:rsidRPr="006D5DF8">
              <w:rPr>
                <w:b/>
                <w:lang w:eastAsia="ru-RU"/>
              </w:rPr>
              <w:t>Калмаханов С.Б.</w:t>
            </w:r>
          </w:p>
          <w:p w14:paraId="6B1AC3AC" w14:textId="77777777" w:rsidR="000E2D4A" w:rsidRPr="006D5DF8" w:rsidRDefault="000E2D4A" w:rsidP="00884CEB">
            <w:pPr>
              <w:ind w:left="1701" w:hanging="2"/>
              <w:jc w:val="right"/>
              <w:rPr>
                <w:lang w:eastAsia="ru-RU"/>
              </w:rPr>
            </w:pPr>
          </w:p>
          <w:p w14:paraId="7CD185DB" w14:textId="77777777" w:rsidR="000E2D4A" w:rsidRPr="006D5DF8" w:rsidRDefault="000E2D4A" w:rsidP="00884CEB">
            <w:pPr>
              <w:ind w:left="1701" w:hanging="2"/>
              <w:jc w:val="right"/>
              <w:rPr>
                <w:lang w:eastAsia="ru-RU"/>
              </w:rPr>
            </w:pPr>
            <w:r w:rsidRPr="006D5DF8">
              <w:rPr>
                <w:b/>
                <w:lang w:eastAsia="ru-RU"/>
              </w:rPr>
              <w:t xml:space="preserve">___________________ </w:t>
            </w:r>
          </w:p>
          <w:p w14:paraId="0D0923D0" w14:textId="77777777" w:rsidR="000E2D4A" w:rsidRPr="006D5DF8" w:rsidRDefault="000E2D4A" w:rsidP="00884CEB">
            <w:pPr>
              <w:ind w:left="1701" w:hanging="2"/>
              <w:jc w:val="right"/>
              <w:rPr>
                <w:lang w:eastAsia="ru-RU"/>
              </w:rPr>
            </w:pPr>
          </w:p>
          <w:p w14:paraId="32AFA2C7" w14:textId="147D6E7A" w:rsidR="000E2D4A" w:rsidRPr="006D5DF8" w:rsidRDefault="00901D9F" w:rsidP="00901D9F">
            <w:pPr>
              <w:ind w:left="1701" w:hanging="2"/>
              <w:rPr>
                <w:lang w:eastAsia="ru-RU"/>
              </w:rPr>
            </w:pPr>
            <w:r>
              <w:rPr>
                <w:b/>
                <w:lang w:eastAsia="ru-RU"/>
              </w:rPr>
              <w:t>"____"__________2024</w:t>
            </w:r>
          </w:p>
          <w:p w14:paraId="17047952" w14:textId="77777777" w:rsidR="000E2D4A" w:rsidRPr="006D5DF8" w:rsidRDefault="000E2D4A" w:rsidP="00884CEB">
            <w:pPr>
              <w:ind w:left="1701"/>
              <w:jc w:val="both"/>
              <w:rPr>
                <w:b/>
                <w:color w:val="FF0000"/>
                <w:lang w:eastAsia="ru-RU"/>
              </w:rPr>
            </w:pPr>
          </w:p>
        </w:tc>
      </w:tr>
      <w:tr w:rsidR="000E2D4A" w:rsidRPr="006D5DF8" w14:paraId="54CDA25B" w14:textId="77777777" w:rsidTr="002F4A73">
        <w:tc>
          <w:tcPr>
            <w:tcW w:w="4428" w:type="dxa"/>
          </w:tcPr>
          <w:p w14:paraId="53BE3C44" w14:textId="77777777" w:rsidR="000E2D4A" w:rsidRPr="006D5DF8" w:rsidRDefault="000E2D4A" w:rsidP="00884CEB">
            <w:pPr>
              <w:ind w:left="1701"/>
              <w:jc w:val="both"/>
              <w:rPr>
                <w:b/>
                <w:color w:val="FF0000"/>
                <w:lang w:eastAsia="ru-RU"/>
              </w:rPr>
            </w:pPr>
          </w:p>
        </w:tc>
        <w:tc>
          <w:tcPr>
            <w:tcW w:w="4428" w:type="dxa"/>
          </w:tcPr>
          <w:p w14:paraId="2B040415" w14:textId="77777777" w:rsidR="000E2D4A" w:rsidRDefault="000E2D4A" w:rsidP="00884CEB">
            <w:pPr>
              <w:keepNext/>
              <w:keepLines/>
              <w:ind w:left="1701" w:hanging="2"/>
              <w:rPr>
                <w:lang w:eastAsia="ru-RU"/>
              </w:rPr>
            </w:pPr>
          </w:p>
          <w:p w14:paraId="541D513A" w14:textId="77777777" w:rsidR="005B74E7" w:rsidRDefault="005B74E7" w:rsidP="00884CEB">
            <w:pPr>
              <w:keepNext/>
              <w:keepLines/>
              <w:ind w:left="1701" w:hanging="2"/>
              <w:rPr>
                <w:lang w:eastAsia="ru-RU"/>
              </w:rPr>
            </w:pPr>
          </w:p>
          <w:p w14:paraId="03C1EF5F" w14:textId="77777777" w:rsidR="005B74E7" w:rsidRDefault="005B74E7" w:rsidP="00884CEB">
            <w:pPr>
              <w:keepNext/>
              <w:keepLines/>
              <w:ind w:left="1701" w:hanging="2"/>
              <w:rPr>
                <w:lang w:eastAsia="ru-RU"/>
              </w:rPr>
            </w:pPr>
          </w:p>
          <w:p w14:paraId="4208C60F" w14:textId="77777777" w:rsidR="005B74E7" w:rsidRDefault="005B74E7" w:rsidP="00884CEB">
            <w:pPr>
              <w:keepNext/>
              <w:keepLines/>
              <w:ind w:left="1701" w:hanging="2"/>
              <w:rPr>
                <w:lang w:eastAsia="ru-RU"/>
              </w:rPr>
            </w:pPr>
          </w:p>
          <w:p w14:paraId="441AD797" w14:textId="77777777" w:rsidR="005B74E7" w:rsidRPr="006D5DF8" w:rsidRDefault="005B74E7" w:rsidP="00884CEB">
            <w:pPr>
              <w:keepNext/>
              <w:keepLines/>
              <w:ind w:left="1701" w:hanging="2"/>
              <w:rPr>
                <w:lang w:eastAsia="ru-RU"/>
              </w:rPr>
            </w:pPr>
          </w:p>
        </w:tc>
      </w:tr>
    </w:tbl>
    <w:p w14:paraId="11A46C93" w14:textId="77777777" w:rsidR="00B85B76" w:rsidRDefault="00B85B76" w:rsidP="005B74E7">
      <w:pPr>
        <w:ind w:left="-142"/>
        <w:jc w:val="center"/>
        <w:rPr>
          <w:b/>
        </w:rPr>
      </w:pPr>
      <w:r w:rsidRPr="00693BE6">
        <w:rPr>
          <w:b/>
        </w:rPr>
        <w:t>ПӘННІҢ ОҚУ-ӘДІСТЕМЕЛІК КЕШЕНІ</w:t>
      </w:r>
    </w:p>
    <w:p w14:paraId="42EA898B" w14:textId="2B8DB511" w:rsidR="005058C4" w:rsidRPr="005058C4" w:rsidRDefault="005058C4" w:rsidP="005B74E7">
      <w:pPr>
        <w:ind w:left="-142"/>
        <w:jc w:val="center"/>
        <w:rPr>
          <w:b/>
          <w:lang w:val="kk-KZ"/>
        </w:rPr>
      </w:pPr>
      <w:r>
        <w:rPr>
          <w:b/>
        </w:rPr>
        <w:t>«</w:t>
      </w:r>
      <w:r>
        <w:rPr>
          <w:b/>
          <w:lang w:val="kk-KZ"/>
        </w:rPr>
        <w:t>АРНАЙЫ СТОМАТОЛОГИЯЛЫҚ ДАҒДЫРЛАР»</w:t>
      </w:r>
    </w:p>
    <w:p w14:paraId="290D6728" w14:textId="77777777" w:rsidR="000E2D4A" w:rsidRPr="006D5DF8" w:rsidRDefault="000E2D4A" w:rsidP="005B74E7">
      <w:pPr>
        <w:ind w:left="-142"/>
        <w:jc w:val="center"/>
        <w:rPr>
          <w:b/>
          <w:lang w:val="kk-KZ" w:eastAsia="ru-RU"/>
        </w:rPr>
      </w:pPr>
    </w:p>
    <w:p w14:paraId="6F0765F3" w14:textId="77777777" w:rsidR="000E2D4A" w:rsidRDefault="000E2D4A" w:rsidP="005B74E7">
      <w:pPr>
        <w:ind w:left="-142"/>
        <w:jc w:val="center"/>
        <w:rPr>
          <w:b/>
          <w:color w:val="000000" w:themeColor="text1"/>
          <w:lang w:val="kk-KZ"/>
        </w:rPr>
      </w:pPr>
      <w:bookmarkStart w:id="0" w:name="_Hlk185714984"/>
      <w:r>
        <w:rPr>
          <w:b/>
          <w:bCs/>
          <w:caps/>
          <w:color w:val="000000" w:themeColor="text1"/>
        </w:rPr>
        <w:t>6</w:t>
      </w:r>
      <w:r>
        <w:rPr>
          <w:b/>
          <w:color w:val="000000" w:themeColor="text1"/>
        </w:rPr>
        <w:t xml:space="preserve">М10108- </w:t>
      </w:r>
      <w:proofErr w:type="gramStart"/>
      <w:r>
        <w:rPr>
          <w:b/>
          <w:color w:val="000000" w:themeColor="text1"/>
        </w:rPr>
        <w:t>СТОМАТОЛОГИЯ  ИНТЕРНАТУРА</w:t>
      </w:r>
      <w:proofErr w:type="gramEnd"/>
    </w:p>
    <w:p w14:paraId="624CD823" w14:textId="77777777" w:rsidR="000E2D4A" w:rsidRPr="006D5DF8" w:rsidRDefault="000E2D4A" w:rsidP="005B74E7">
      <w:pPr>
        <w:ind w:left="-142"/>
        <w:jc w:val="center"/>
        <w:rPr>
          <w:lang w:val="kk-KZ" w:eastAsia="ru-RU"/>
        </w:rPr>
      </w:pPr>
    </w:p>
    <w:p w14:paraId="390CB21F" w14:textId="65A31047" w:rsidR="000E2D4A" w:rsidRPr="00BC74E8" w:rsidRDefault="000E2D4A" w:rsidP="005B74E7">
      <w:pPr>
        <w:ind w:left="-142"/>
        <w:jc w:val="center"/>
        <w:rPr>
          <w:b/>
          <w:lang w:val="kk-KZ" w:eastAsia="ru-RU"/>
        </w:rPr>
      </w:pPr>
      <w:r w:rsidRPr="006D5DF8">
        <w:rPr>
          <w:b/>
          <w:lang w:val="kk-KZ" w:eastAsia="ru-RU"/>
        </w:rPr>
        <w:t>ДАЙЫНДАУ БАҒЫТЫ</w:t>
      </w:r>
    </w:p>
    <w:p w14:paraId="371A2F52" w14:textId="77777777" w:rsidR="000E2D4A" w:rsidRPr="006D5DF8" w:rsidRDefault="000E2D4A" w:rsidP="005B74E7">
      <w:pPr>
        <w:ind w:left="-142"/>
        <w:jc w:val="center"/>
        <w:rPr>
          <w:b/>
          <w:caps/>
          <w:lang w:val="kk-KZ" w:eastAsia="ru-RU"/>
        </w:rPr>
      </w:pPr>
      <w:r w:rsidRPr="00BC74E8">
        <w:rPr>
          <w:b/>
          <w:lang w:val="kk-KZ" w:eastAsia="ru-RU"/>
        </w:rPr>
        <w:t>6B101</w:t>
      </w:r>
      <w:r w:rsidRPr="00BC74E8">
        <w:rPr>
          <w:b/>
          <w:color w:val="FF0000"/>
          <w:lang w:val="kk-KZ" w:eastAsia="ru-RU"/>
        </w:rPr>
        <w:t xml:space="preserve"> </w:t>
      </w:r>
      <w:r w:rsidRPr="006D5DF8">
        <w:rPr>
          <w:b/>
          <w:lang w:val="kk-KZ" w:eastAsia="ru-RU"/>
        </w:rPr>
        <w:t>ДЕНСАУЛЫҚ САҚТАУ</w:t>
      </w:r>
    </w:p>
    <w:p w14:paraId="02963163" w14:textId="77777777" w:rsidR="000E2D4A" w:rsidRPr="00BC74E8" w:rsidRDefault="000E2D4A" w:rsidP="005B74E7">
      <w:pPr>
        <w:ind w:left="-142"/>
        <w:jc w:val="center"/>
        <w:rPr>
          <w:b/>
          <w:caps/>
          <w:lang w:val="kk-KZ" w:eastAsia="ru-RU"/>
        </w:rPr>
      </w:pPr>
    </w:p>
    <w:p w14:paraId="56F15936" w14:textId="3BB46409" w:rsidR="000E2D4A" w:rsidRPr="00BC74E8" w:rsidRDefault="000E2D4A" w:rsidP="005B74E7">
      <w:pPr>
        <w:ind w:left="-142"/>
        <w:jc w:val="center"/>
        <w:rPr>
          <w:b/>
          <w:caps/>
          <w:lang w:val="kk-KZ" w:eastAsia="ru-RU"/>
        </w:rPr>
      </w:pPr>
      <w:r w:rsidRPr="006D5DF8">
        <w:rPr>
          <w:b/>
          <w:caps/>
          <w:lang w:val="kk-KZ" w:eastAsia="ru-RU"/>
        </w:rPr>
        <w:t>БІЛІМ БЕРУ БАҒДАРЛАМАСЫ</w:t>
      </w:r>
    </w:p>
    <w:p w14:paraId="5D53210D" w14:textId="77777777" w:rsidR="00673DF3" w:rsidRDefault="000E2D4A" w:rsidP="005B74E7">
      <w:pPr>
        <w:ind w:left="-142"/>
        <w:jc w:val="center"/>
        <w:rPr>
          <w:b/>
          <w:color w:val="000000" w:themeColor="text1"/>
          <w:lang w:eastAsia="ru-RU"/>
        </w:rPr>
      </w:pPr>
      <w:r w:rsidRPr="00D40D22">
        <w:rPr>
          <w:b/>
          <w:bCs/>
          <w:caps/>
          <w:color w:val="000000" w:themeColor="text1"/>
          <w:lang w:eastAsia="ru-RU"/>
        </w:rPr>
        <w:t>6</w:t>
      </w:r>
      <w:r w:rsidRPr="00D40D22">
        <w:rPr>
          <w:b/>
          <w:color w:val="000000" w:themeColor="text1"/>
          <w:lang w:eastAsia="ru-RU"/>
        </w:rPr>
        <w:t>M10104- СТОМАТОЛОГИЯ</w:t>
      </w:r>
      <w:bookmarkEnd w:id="0"/>
    </w:p>
    <w:p w14:paraId="37ED36B8" w14:textId="01D6F103" w:rsidR="000D0A57" w:rsidRPr="00673DF3" w:rsidRDefault="000E2D4A" w:rsidP="005B74E7">
      <w:pPr>
        <w:ind w:left="-142"/>
        <w:jc w:val="center"/>
        <w:rPr>
          <w:color w:val="000000" w:themeColor="text1"/>
          <w:lang w:eastAsia="ru-RU"/>
        </w:rPr>
      </w:pPr>
      <w:r w:rsidRPr="006D5DF8">
        <w:rPr>
          <w:lang w:eastAsia="ru-RU"/>
        </w:rPr>
        <w:t xml:space="preserve">Курс </w:t>
      </w:r>
      <w:r w:rsidR="000D0A57">
        <w:rPr>
          <w:lang w:eastAsia="ru-RU"/>
        </w:rPr>
        <w:t>6</w:t>
      </w:r>
    </w:p>
    <w:p w14:paraId="71375546" w14:textId="2DE8AB40" w:rsidR="000E2D4A" w:rsidRPr="000D0A57" w:rsidRDefault="000E2D4A" w:rsidP="005B74E7">
      <w:pPr>
        <w:ind w:left="-142"/>
        <w:jc w:val="center"/>
        <w:rPr>
          <w:lang w:val="kk-KZ" w:eastAsia="ru-RU"/>
        </w:rPr>
      </w:pPr>
      <w:r>
        <w:rPr>
          <w:lang w:eastAsia="ru-RU"/>
        </w:rPr>
        <w:t xml:space="preserve">Семестр - </w:t>
      </w:r>
      <w:r w:rsidR="000D0A57">
        <w:rPr>
          <w:lang w:eastAsia="ru-RU"/>
        </w:rPr>
        <w:t>12</w:t>
      </w:r>
    </w:p>
    <w:p w14:paraId="1584BAB1" w14:textId="51FE81B4" w:rsidR="000D0A57" w:rsidRPr="00673DF3" w:rsidRDefault="00A60159" w:rsidP="005B74E7">
      <w:pPr>
        <w:ind w:left="-142"/>
        <w:jc w:val="center"/>
        <w:rPr>
          <w:b/>
          <w:lang w:eastAsia="ru-RU"/>
        </w:rPr>
      </w:pPr>
      <w:r>
        <w:rPr>
          <w:lang w:val="kk-KZ" w:eastAsia="ru-RU"/>
        </w:rPr>
        <w:t>Кредит-90</w:t>
      </w:r>
    </w:p>
    <w:p w14:paraId="1FFAC795" w14:textId="77777777" w:rsidR="000D0A57" w:rsidRDefault="000D0A57" w:rsidP="005B74E7">
      <w:pPr>
        <w:ind w:left="-142"/>
        <w:contextualSpacing/>
        <w:jc w:val="center"/>
        <w:rPr>
          <w:b/>
          <w:bCs/>
        </w:rPr>
      </w:pPr>
    </w:p>
    <w:p w14:paraId="61E1F5AE" w14:textId="77777777" w:rsidR="00A60159" w:rsidRDefault="00A60159" w:rsidP="005B74E7">
      <w:pPr>
        <w:ind w:left="-142"/>
        <w:contextualSpacing/>
        <w:jc w:val="center"/>
        <w:rPr>
          <w:b/>
          <w:bCs/>
        </w:rPr>
      </w:pPr>
    </w:p>
    <w:p w14:paraId="349B043B" w14:textId="77777777" w:rsidR="00A60159" w:rsidRDefault="00A60159" w:rsidP="00884CEB">
      <w:pPr>
        <w:ind w:left="1701"/>
        <w:contextualSpacing/>
        <w:jc w:val="center"/>
        <w:rPr>
          <w:b/>
          <w:bCs/>
        </w:rPr>
      </w:pPr>
    </w:p>
    <w:p w14:paraId="39FE141D" w14:textId="77777777" w:rsidR="00A60159" w:rsidRDefault="00A60159" w:rsidP="00884CEB">
      <w:pPr>
        <w:ind w:left="1701"/>
        <w:contextualSpacing/>
        <w:jc w:val="center"/>
        <w:rPr>
          <w:b/>
          <w:bCs/>
        </w:rPr>
      </w:pPr>
    </w:p>
    <w:p w14:paraId="63567DB7" w14:textId="77777777" w:rsidR="00A60159" w:rsidRDefault="00A60159" w:rsidP="00884CEB">
      <w:pPr>
        <w:ind w:left="1701"/>
        <w:contextualSpacing/>
        <w:jc w:val="center"/>
        <w:rPr>
          <w:b/>
          <w:bCs/>
        </w:rPr>
      </w:pPr>
    </w:p>
    <w:p w14:paraId="0821C5E0" w14:textId="77777777" w:rsidR="00A60159" w:rsidRDefault="00A60159" w:rsidP="00884CEB">
      <w:pPr>
        <w:ind w:left="1701"/>
        <w:contextualSpacing/>
        <w:jc w:val="center"/>
        <w:rPr>
          <w:b/>
          <w:bCs/>
        </w:rPr>
      </w:pPr>
    </w:p>
    <w:p w14:paraId="12B0E789" w14:textId="77777777" w:rsidR="00A60159" w:rsidRDefault="00A60159" w:rsidP="00884CEB">
      <w:pPr>
        <w:ind w:left="1701"/>
        <w:contextualSpacing/>
        <w:jc w:val="center"/>
        <w:rPr>
          <w:b/>
          <w:bCs/>
        </w:rPr>
      </w:pPr>
    </w:p>
    <w:p w14:paraId="5FBBA8B6" w14:textId="77777777" w:rsidR="00A60159" w:rsidRDefault="00A60159" w:rsidP="00884CEB">
      <w:pPr>
        <w:ind w:left="1701"/>
        <w:contextualSpacing/>
        <w:jc w:val="center"/>
        <w:rPr>
          <w:b/>
          <w:bCs/>
        </w:rPr>
      </w:pPr>
    </w:p>
    <w:p w14:paraId="3D4426C2" w14:textId="77777777" w:rsidR="00A60159" w:rsidRDefault="00A60159" w:rsidP="00884CEB">
      <w:pPr>
        <w:ind w:left="1701"/>
        <w:contextualSpacing/>
        <w:jc w:val="center"/>
        <w:rPr>
          <w:b/>
          <w:bCs/>
        </w:rPr>
      </w:pPr>
    </w:p>
    <w:p w14:paraId="7A8FB5BE" w14:textId="77777777" w:rsidR="00A60159" w:rsidRDefault="00A60159" w:rsidP="00884CEB">
      <w:pPr>
        <w:ind w:left="1701"/>
        <w:contextualSpacing/>
        <w:jc w:val="center"/>
        <w:rPr>
          <w:b/>
          <w:bCs/>
        </w:rPr>
      </w:pPr>
    </w:p>
    <w:p w14:paraId="763C2EFC" w14:textId="77777777" w:rsidR="00A60159" w:rsidRDefault="00A60159" w:rsidP="00884CEB">
      <w:pPr>
        <w:ind w:left="1701"/>
        <w:contextualSpacing/>
        <w:jc w:val="center"/>
        <w:rPr>
          <w:b/>
          <w:bCs/>
        </w:rPr>
      </w:pPr>
    </w:p>
    <w:p w14:paraId="7DE36836" w14:textId="77777777" w:rsidR="00A60159" w:rsidRDefault="00A60159" w:rsidP="00884CEB">
      <w:pPr>
        <w:ind w:left="1701"/>
        <w:contextualSpacing/>
        <w:jc w:val="center"/>
        <w:rPr>
          <w:b/>
          <w:bCs/>
        </w:rPr>
      </w:pPr>
    </w:p>
    <w:p w14:paraId="1821EAC3" w14:textId="77777777" w:rsidR="00A60159" w:rsidRDefault="00A60159" w:rsidP="00884CEB">
      <w:pPr>
        <w:ind w:left="1701"/>
        <w:contextualSpacing/>
        <w:jc w:val="center"/>
        <w:rPr>
          <w:b/>
          <w:bCs/>
        </w:rPr>
      </w:pPr>
    </w:p>
    <w:p w14:paraId="6837FA27" w14:textId="77777777" w:rsidR="00A60159" w:rsidRDefault="00A60159" w:rsidP="00884CEB">
      <w:pPr>
        <w:ind w:left="1701"/>
        <w:contextualSpacing/>
        <w:jc w:val="center"/>
        <w:rPr>
          <w:b/>
          <w:bCs/>
        </w:rPr>
      </w:pPr>
    </w:p>
    <w:p w14:paraId="72C76A34" w14:textId="47504847" w:rsidR="000D0A57" w:rsidRDefault="005B74E7" w:rsidP="005B74E7">
      <w:pPr>
        <w:ind w:left="1701"/>
        <w:contextualSpacing/>
        <w:rPr>
          <w:b/>
          <w:bCs/>
        </w:rPr>
      </w:pPr>
      <w:r>
        <w:rPr>
          <w:b/>
          <w:bCs/>
        </w:rPr>
        <w:t xml:space="preserve">                                          </w:t>
      </w:r>
      <w:r w:rsidR="000D0A57">
        <w:rPr>
          <w:b/>
          <w:bCs/>
        </w:rPr>
        <w:t>2024</w:t>
      </w:r>
    </w:p>
    <w:p w14:paraId="67424D3E" w14:textId="77777777" w:rsidR="000D0A57" w:rsidRDefault="000D0A57" w:rsidP="00884CEB">
      <w:pPr>
        <w:ind w:left="1701"/>
        <w:contextualSpacing/>
        <w:jc w:val="center"/>
        <w:rPr>
          <w:b/>
          <w:bCs/>
        </w:rPr>
      </w:pPr>
    </w:p>
    <w:p w14:paraId="5C3E2306" w14:textId="77777777" w:rsidR="00673DF3" w:rsidRDefault="00673DF3" w:rsidP="00884CEB">
      <w:pPr>
        <w:ind w:left="1701"/>
        <w:contextualSpacing/>
        <w:jc w:val="center"/>
        <w:rPr>
          <w:b/>
          <w:bCs/>
        </w:rPr>
      </w:pPr>
    </w:p>
    <w:p w14:paraId="0B205620" w14:textId="77777777" w:rsidR="009E4D2C" w:rsidRDefault="009E4D2C" w:rsidP="00884CEB">
      <w:pPr>
        <w:ind w:left="1701"/>
        <w:contextualSpacing/>
        <w:jc w:val="center"/>
        <w:rPr>
          <w:b/>
          <w:bCs/>
        </w:rPr>
      </w:pPr>
    </w:p>
    <w:p w14:paraId="7294C8F0" w14:textId="77777777" w:rsidR="009E4D2C" w:rsidRDefault="009E4D2C" w:rsidP="00884CEB">
      <w:pPr>
        <w:ind w:left="1701"/>
        <w:contextualSpacing/>
        <w:jc w:val="center"/>
        <w:rPr>
          <w:b/>
          <w:bCs/>
        </w:rPr>
      </w:pPr>
    </w:p>
    <w:p w14:paraId="50ED8BAF" w14:textId="77777777" w:rsidR="009E4D2C" w:rsidRDefault="009E4D2C" w:rsidP="00884CEB">
      <w:pPr>
        <w:ind w:left="1701"/>
        <w:contextualSpacing/>
        <w:jc w:val="center"/>
        <w:rPr>
          <w:b/>
          <w:bCs/>
        </w:rPr>
      </w:pPr>
    </w:p>
    <w:p w14:paraId="44149303" w14:textId="77777777" w:rsidR="009E4D2C" w:rsidRDefault="009E4D2C" w:rsidP="00884CEB">
      <w:pPr>
        <w:ind w:left="1701"/>
        <w:contextualSpacing/>
        <w:jc w:val="center"/>
        <w:rPr>
          <w:b/>
          <w:bCs/>
        </w:rPr>
      </w:pPr>
    </w:p>
    <w:p w14:paraId="6458BD25" w14:textId="77777777" w:rsidR="009E4D2C" w:rsidRDefault="009E4D2C" w:rsidP="00884CEB">
      <w:pPr>
        <w:ind w:left="1701"/>
        <w:contextualSpacing/>
        <w:jc w:val="center"/>
        <w:rPr>
          <w:b/>
          <w:bCs/>
        </w:rPr>
      </w:pPr>
    </w:p>
    <w:p w14:paraId="3B5D133A" w14:textId="77777777" w:rsidR="009E4D2C" w:rsidRDefault="009E4D2C" w:rsidP="00884CEB">
      <w:pPr>
        <w:ind w:left="1701"/>
        <w:contextualSpacing/>
        <w:jc w:val="center"/>
        <w:rPr>
          <w:b/>
          <w:bCs/>
        </w:rPr>
      </w:pPr>
    </w:p>
    <w:p w14:paraId="17D4840C" w14:textId="77777777" w:rsidR="00F25ABA" w:rsidRDefault="00F25ABA" w:rsidP="00F25ABA">
      <w:pPr>
        <w:jc w:val="center"/>
        <w:rPr>
          <w:b/>
          <w:bCs/>
        </w:rPr>
      </w:pPr>
      <w:r w:rsidRPr="00F865AE">
        <w:rPr>
          <w:b/>
          <w:bCs/>
        </w:rPr>
        <w:t>СИЛЛАБУС</w:t>
      </w:r>
    </w:p>
    <w:p w14:paraId="4EDA800C" w14:textId="77777777" w:rsidR="00F25ABA" w:rsidRPr="00136C2E" w:rsidRDefault="00F25ABA" w:rsidP="00F25ABA">
      <w:pPr>
        <w:jc w:val="center"/>
        <w:rPr>
          <w:b/>
          <w:bCs/>
          <w:lang w:val="kk-KZ"/>
        </w:rPr>
      </w:pPr>
      <w:r>
        <w:rPr>
          <w:b/>
          <w:bCs/>
        </w:rPr>
        <w:t>Специальные мануальные навыки</w:t>
      </w:r>
    </w:p>
    <w:p w14:paraId="2F6F3556" w14:textId="77777777" w:rsidR="00F25ABA" w:rsidRDefault="00F25ABA" w:rsidP="00F25ABA">
      <w:pPr>
        <w:ind w:left="1701"/>
        <w:rPr>
          <w:b/>
          <w:lang w:val="kk-KZ"/>
        </w:rPr>
      </w:pPr>
      <w:r w:rsidRPr="00F25ABA">
        <w:rPr>
          <w:b/>
        </w:rPr>
        <w:t xml:space="preserve">                      </w:t>
      </w:r>
      <w:r w:rsidRPr="00D6306E">
        <w:rPr>
          <w:b/>
        </w:rPr>
        <w:t>«</w:t>
      </w:r>
      <w:r w:rsidRPr="00D6306E">
        <w:rPr>
          <w:b/>
          <w:lang w:val="kk-KZ"/>
        </w:rPr>
        <w:t>Арнайы стоматологиялық дағдырлар»</w:t>
      </w:r>
    </w:p>
    <w:p w14:paraId="585DEA13" w14:textId="6794EA32" w:rsidR="00F25ABA" w:rsidRPr="00D6306E" w:rsidRDefault="00F25ABA" w:rsidP="00F25ABA">
      <w:pPr>
        <w:ind w:left="1701"/>
        <w:rPr>
          <w:b/>
          <w:lang w:val="kk-KZ"/>
        </w:rPr>
      </w:pPr>
      <w:r w:rsidRPr="00F25ABA">
        <w:rPr>
          <w:b/>
        </w:rPr>
        <w:t xml:space="preserve">      </w:t>
      </w:r>
      <w:r>
        <w:rPr>
          <w:b/>
        </w:rPr>
        <w:t xml:space="preserve">                        </w:t>
      </w:r>
      <w:r w:rsidRPr="00F25ABA">
        <w:rPr>
          <w:b/>
        </w:rPr>
        <w:t xml:space="preserve">  </w:t>
      </w:r>
      <w:r w:rsidRPr="00136C2E">
        <w:rPr>
          <w:b/>
          <w:lang w:val="kk-KZ"/>
        </w:rPr>
        <w:t>"Special manual skills"</w:t>
      </w:r>
    </w:p>
    <w:p w14:paraId="3E92B761" w14:textId="77777777" w:rsidR="009E4D2C" w:rsidRDefault="009E4D2C" w:rsidP="00884CEB">
      <w:pPr>
        <w:ind w:left="1701"/>
        <w:contextualSpacing/>
        <w:jc w:val="center"/>
        <w:rPr>
          <w:b/>
          <w:bCs/>
        </w:rPr>
      </w:pPr>
    </w:p>
    <w:p w14:paraId="1D91C7AD" w14:textId="77777777" w:rsidR="009E4D2C" w:rsidRDefault="009E4D2C" w:rsidP="00884CEB">
      <w:pPr>
        <w:ind w:left="1701"/>
        <w:contextualSpacing/>
        <w:jc w:val="center"/>
        <w:rPr>
          <w:b/>
          <w:bCs/>
        </w:rPr>
      </w:pPr>
    </w:p>
    <w:p w14:paraId="7CA5FD9A" w14:textId="77777777" w:rsidR="009E4D2C" w:rsidRDefault="009E4D2C" w:rsidP="00884CEB">
      <w:pPr>
        <w:ind w:left="1701"/>
        <w:contextualSpacing/>
        <w:jc w:val="center"/>
        <w:rPr>
          <w:b/>
          <w:bCs/>
        </w:rPr>
      </w:pPr>
    </w:p>
    <w:p w14:paraId="2947EA2A" w14:textId="77777777" w:rsidR="009E4D2C" w:rsidRDefault="009E4D2C" w:rsidP="001862FD">
      <w:pPr>
        <w:contextualSpacing/>
        <w:rPr>
          <w:b/>
          <w:bCs/>
        </w:rPr>
      </w:pPr>
    </w:p>
    <w:tbl>
      <w:tblPr>
        <w:tblpPr w:leftFromText="180" w:rightFromText="180" w:vertAnchor="text" w:horzAnchor="margin" w:tblpX="-601" w:tblpY="-566"/>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70"/>
        <w:gridCol w:w="1134"/>
        <w:gridCol w:w="533"/>
        <w:gridCol w:w="3441"/>
      </w:tblGrid>
      <w:tr w:rsidR="009E4D2C" w:rsidRPr="006D5DF8" w14:paraId="3201B48A" w14:textId="77777777" w:rsidTr="007E377D">
        <w:tc>
          <w:tcPr>
            <w:tcW w:w="817" w:type="dxa"/>
            <w:shd w:val="clear" w:color="auto" w:fill="DEEAF6"/>
          </w:tcPr>
          <w:p w14:paraId="3BAC10B4" w14:textId="77777777" w:rsidR="009E4D2C" w:rsidRPr="006D5DF8" w:rsidRDefault="009E4D2C" w:rsidP="00F85A15">
            <w:pPr>
              <w:contextualSpacing/>
              <w:jc w:val="both"/>
              <w:rPr>
                <w:b/>
                <w:bCs/>
              </w:rPr>
            </w:pPr>
            <w:r>
              <w:rPr>
                <w:b/>
                <w:bCs/>
              </w:rPr>
              <w:t>№</w:t>
            </w:r>
            <w:r w:rsidRPr="006D5DF8">
              <w:rPr>
                <w:b/>
                <w:bCs/>
              </w:rPr>
              <w:t>1.</w:t>
            </w:r>
          </w:p>
        </w:tc>
        <w:tc>
          <w:tcPr>
            <w:tcW w:w="9678" w:type="dxa"/>
            <w:gridSpan w:val="4"/>
            <w:shd w:val="clear" w:color="auto" w:fill="DEEAF6"/>
          </w:tcPr>
          <w:p w14:paraId="53099764" w14:textId="77777777" w:rsidR="009E4D2C" w:rsidRPr="006D5DF8" w:rsidRDefault="009E4D2C" w:rsidP="00F85A15">
            <w:pPr>
              <w:contextualSpacing/>
              <w:rPr>
                <w:b/>
                <w:bCs/>
              </w:rPr>
            </w:pPr>
            <w:r w:rsidRPr="006D5DF8">
              <w:rPr>
                <w:b/>
                <w:bCs/>
              </w:rPr>
              <w:t>Пән туралы жалпы ақпарат</w:t>
            </w:r>
          </w:p>
        </w:tc>
      </w:tr>
      <w:tr w:rsidR="009E4D2C" w:rsidRPr="006D5DF8" w14:paraId="546C23D9" w14:textId="77777777" w:rsidTr="007E377D">
        <w:tc>
          <w:tcPr>
            <w:tcW w:w="817" w:type="dxa"/>
          </w:tcPr>
          <w:p w14:paraId="0677EA7A" w14:textId="77777777" w:rsidR="009E4D2C" w:rsidRPr="006D5DF8" w:rsidRDefault="009E4D2C" w:rsidP="00F85A15">
            <w:pPr>
              <w:contextualSpacing/>
              <w:jc w:val="both"/>
            </w:pPr>
            <w:r w:rsidRPr="006D5DF8">
              <w:t>1.1</w:t>
            </w:r>
          </w:p>
        </w:tc>
        <w:tc>
          <w:tcPr>
            <w:tcW w:w="4570" w:type="dxa"/>
          </w:tcPr>
          <w:p w14:paraId="416B03B7" w14:textId="77777777" w:rsidR="009E4D2C" w:rsidRPr="006D5DF8" w:rsidRDefault="009E4D2C" w:rsidP="00F85A15">
            <w:pPr>
              <w:jc w:val="both"/>
            </w:pPr>
            <w:r w:rsidRPr="006D5DF8">
              <w:t>Факультет/мектеп:</w:t>
            </w:r>
          </w:p>
          <w:p w14:paraId="417A6291" w14:textId="77777777" w:rsidR="009E4D2C" w:rsidRPr="006D5DF8" w:rsidRDefault="009E4D2C" w:rsidP="00F85A15">
            <w:pPr>
              <w:contextualSpacing/>
              <w:jc w:val="both"/>
            </w:pPr>
            <w:r w:rsidRPr="006D5DF8">
              <w:t>Жоғары медицина мектебі</w:t>
            </w:r>
          </w:p>
          <w:p w14:paraId="0F241B69" w14:textId="77777777" w:rsidR="009E4D2C" w:rsidRPr="006D5DF8" w:rsidRDefault="009E4D2C" w:rsidP="00F85A15">
            <w:pPr>
              <w:contextualSpacing/>
              <w:jc w:val="both"/>
            </w:pPr>
            <w:r w:rsidRPr="006D5DF8">
              <w:t>Стоматология кафедрасы</w:t>
            </w:r>
          </w:p>
        </w:tc>
        <w:tc>
          <w:tcPr>
            <w:tcW w:w="1134" w:type="dxa"/>
          </w:tcPr>
          <w:p w14:paraId="773C509A" w14:textId="608770DC" w:rsidR="009E4D2C" w:rsidRPr="006D5DF8" w:rsidRDefault="009E4D2C" w:rsidP="00F85A15">
            <w:pPr>
              <w:contextualSpacing/>
              <w:jc w:val="both"/>
            </w:pPr>
            <w:r w:rsidRPr="006D5DF8">
              <w:rPr>
                <w:lang w:val="en-US"/>
              </w:rPr>
              <w:t>6</w:t>
            </w:r>
          </w:p>
        </w:tc>
        <w:tc>
          <w:tcPr>
            <w:tcW w:w="3974" w:type="dxa"/>
            <w:gridSpan w:val="2"/>
          </w:tcPr>
          <w:p w14:paraId="5FED0C65" w14:textId="77777777" w:rsidR="009E4D2C" w:rsidRDefault="009E4D2C" w:rsidP="00F85A15">
            <w:pPr>
              <w:ind w:left="63" w:right="147"/>
              <w:contextualSpacing/>
              <w:jc w:val="both"/>
            </w:pPr>
            <w:r>
              <w:t>Кредит (ECTS)</w:t>
            </w:r>
          </w:p>
          <w:p w14:paraId="240160A0" w14:textId="7F88E315" w:rsidR="009E4D2C" w:rsidRPr="00D61271" w:rsidRDefault="009E4D2C" w:rsidP="00F85A15">
            <w:pPr>
              <w:ind w:left="63" w:right="147"/>
              <w:contextualSpacing/>
              <w:jc w:val="both"/>
            </w:pPr>
            <w:r>
              <w:rPr>
                <w:color w:val="000000" w:themeColor="text1"/>
              </w:rPr>
              <w:t xml:space="preserve"> </w:t>
            </w:r>
            <w:r w:rsidRPr="000D0A57">
              <w:rPr>
                <w:color w:val="000000" w:themeColor="text1"/>
              </w:rPr>
              <w:t>кредит – 90 сағат</w:t>
            </w:r>
          </w:p>
          <w:p w14:paraId="63E49D1C" w14:textId="77777777" w:rsidR="009E4D2C" w:rsidRPr="006D5DF8" w:rsidRDefault="009E4D2C" w:rsidP="00F85A15">
            <w:pPr>
              <w:ind w:left="1701" w:right="147"/>
              <w:contextualSpacing/>
              <w:jc w:val="both"/>
            </w:pPr>
          </w:p>
        </w:tc>
      </w:tr>
      <w:tr w:rsidR="009E4D2C" w:rsidRPr="006D5DF8" w14:paraId="11122652" w14:textId="77777777" w:rsidTr="007E377D">
        <w:trPr>
          <w:trHeight w:val="2160"/>
        </w:trPr>
        <w:tc>
          <w:tcPr>
            <w:tcW w:w="817" w:type="dxa"/>
          </w:tcPr>
          <w:p w14:paraId="53A80C27" w14:textId="77777777" w:rsidR="009E4D2C" w:rsidRPr="006D5DF8" w:rsidRDefault="009E4D2C" w:rsidP="00F85A15">
            <w:pPr>
              <w:contextualSpacing/>
              <w:jc w:val="both"/>
              <w:rPr>
                <w:lang w:val="en-US"/>
              </w:rPr>
            </w:pPr>
            <w:r w:rsidRPr="006D5DF8">
              <w:rPr>
                <w:lang w:val="en-US"/>
              </w:rPr>
              <w:t>1.2</w:t>
            </w:r>
          </w:p>
        </w:tc>
        <w:tc>
          <w:tcPr>
            <w:tcW w:w="4570" w:type="dxa"/>
          </w:tcPr>
          <w:p w14:paraId="70E72994" w14:textId="77777777" w:rsidR="009E4D2C" w:rsidRPr="006D5DF8" w:rsidRDefault="009E4D2C" w:rsidP="00F85A15">
            <w:pPr>
              <w:jc w:val="both"/>
            </w:pPr>
            <w:r w:rsidRPr="006D5DF8">
              <w:rPr>
                <w:lang w:val="kk-KZ"/>
              </w:rPr>
              <w:t xml:space="preserve">Білім беру </w:t>
            </w:r>
            <w:r w:rsidRPr="006D5DF8">
              <w:t>бағдарлама</w:t>
            </w:r>
            <w:r w:rsidRPr="006D5DF8">
              <w:rPr>
                <w:lang w:val="kk-KZ"/>
              </w:rPr>
              <w:t>сы</w:t>
            </w:r>
            <w:r w:rsidRPr="006D5DF8">
              <w:t xml:space="preserve"> (</w:t>
            </w:r>
            <w:r w:rsidRPr="006D5DF8">
              <w:rPr>
                <w:lang w:val="kk-KZ"/>
              </w:rPr>
              <w:t>ББ</w:t>
            </w:r>
            <w:r w:rsidRPr="006D5DF8">
              <w:t>):</w:t>
            </w:r>
          </w:p>
          <w:p w14:paraId="6F3304CE" w14:textId="77777777" w:rsidR="009E4D2C" w:rsidRPr="006D5DF8" w:rsidRDefault="009E4D2C" w:rsidP="00F85A15">
            <w:pPr>
              <w:ind w:left="1701"/>
              <w:contextualSpacing/>
              <w:jc w:val="both"/>
            </w:pPr>
          </w:p>
          <w:p w14:paraId="134C3E5C" w14:textId="77777777" w:rsidR="009E4D2C" w:rsidRPr="006D5DF8" w:rsidRDefault="009E4D2C" w:rsidP="00F85A15">
            <w:pPr>
              <w:rPr>
                <w:color w:val="000000"/>
                <w:lang w:val="kk-KZ" w:eastAsia="ru-RU"/>
              </w:rPr>
            </w:pPr>
            <w:r w:rsidRPr="006D5DF8">
              <w:rPr>
                <w:bCs/>
                <w:iCs/>
                <w:color w:val="000000"/>
              </w:rPr>
              <w:t>6B10104-</w:t>
            </w:r>
            <w:r w:rsidRPr="006D5DF8">
              <w:rPr>
                <w:iCs/>
                <w:color w:val="000000"/>
                <w:lang w:val="kk-KZ" w:eastAsia="ru-RU"/>
              </w:rPr>
              <w:t xml:space="preserve"> </w:t>
            </w:r>
            <w:r w:rsidRPr="006D5DF8">
              <w:rPr>
                <w:color w:val="000000"/>
                <w:lang w:val="kk-KZ" w:eastAsia="ru-RU"/>
              </w:rPr>
              <w:t>СТОМАТОЛОГИЯ</w:t>
            </w:r>
          </w:p>
          <w:p w14:paraId="6F011C12" w14:textId="77777777" w:rsidR="009E4D2C" w:rsidRPr="006D5DF8" w:rsidRDefault="009E4D2C" w:rsidP="00F85A15">
            <w:pPr>
              <w:rPr>
                <w:color w:val="000000"/>
                <w:lang w:val="kk-KZ" w:eastAsia="ru-RU"/>
              </w:rPr>
            </w:pPr>
            <w:r w:rsidRPr="006D5DF8">
              <w:rPr>
                <w:bCs/>
                <w:iCs/>
                <w:color w:val="000000"/>
              </w:rPr>
              <w:t>6B10104-</w:t>
            </w:r>
            <w:r w:rsidRPr="006D5DF8">
              <w:rPr>
                <w:iCs/>
                <w:color w:val="000000"/>
                <w:lang w:val="kk-KZ" w:eastAsia="ru-RU"/>
              </w:rPr>
              <w:t xml:space="preserve"> </w:t>
            </w:r>
            <w:r w:rsidRPr="006D5DF8">
              <w:rPr>
                <w:color w:val="000000"/>
                <w:lang w:val="kk-KZ" w:eastAsia="ru-RU"/>
              </w:rPr>
              <w:t>СТОМАТОЛОГИЯ</w:t>
            </w:r>
          </w:p>
          <w:p w14:paraId="189ED7C7" w14:textId="77777777" w:rsidR="009E4D2C" w:rsidRPr="006D5DF8" w:rsidRDefault="009E4D2C" w:rsidP="00F85A15">
            <w:pPr>
              <w:rPr>
                <w:color w:val="000000"/>
                <w:lang w:eastAsia="ru-RU"/>
              </w:rPr>
            </w:pPr>
            <w:r w:rsidRPr="006D5DF8">
              <w:rPr>
                <w:bCs/>
                <w:iCs/>
                <w:color w:val="000000"/>
              </w:rPr>
              <w:t>6B10104-</w:t>
            </w:r>
            <w:r w:rsidRPr="006D5DF8">
              <w:rPr>
                <w:iCs/>
                <w:color w:val="000000"/>
                <w:lang w:val="kk-KZ" w:eastAsia="ru-RU"/>
              </w:rPr>
              <w:t xml:space="preserve"> </w:t>
            </w:r>
            <w:r w:rsidRPr="006D5DF8">
              <w:rPr>
                <w:color w:val="000000"/>
                <w:lang w:val="en-US" w:eastAsia="ru-RU"/>
              </w:rPr>
              <w:t>DENTISTRY</w:t>
            </w:r>
          </w:p>
          <w:p w14:paraId="20C89CE0" w14:textId="77777777" w:rsidR="009E4D2C" w:rsidRPr="006D5DF8" w:rsidRDefault="009E4D2C" w:rsidP="00F85A15">
            <w:pPr>
              <w:ind w:left="1701"/>
              <w:rPr>
                <w:b/>
                <w:i/>
                <w:color w:val="000000"/>
                <w:lang w:val="kk-KZ" w:eastAsia="ru-RU"/>
              </w:rPr>
            </w:pPr>
          </w:p>
          <w:p w14:paraId="4B36FDF6" w14:textId="77777777" w:rsidR="009E4D2C" w:rsidRPr="006D5DF8" w:rsidRDefault="009E4D2C" w:rsidP="00F85A15">
            <w:pPr>
              <w:ind w:left="1701"/>
              <w:rPr>
                <w:b/>
                <w:i/>
                <w:color w:val="000000"/>
                <w:lang w:val="kk-KZ" w:eastAsia="ru-RU"/>
              </w:rPr>
            </w:pPr>
          </w:p>
          <w:p w14:paraId="17B9B63D" w14:textId="77777777" w:rsidR="009E4D2C" w:rsidRPr="006D5DF8" w:rsidRDefault="009E4D2C" w:rsidP="00F85A15">
            <w:pPr>
              <w:ind w:left="1701"/>
              <w:rPr>
                <w:b/>
                <w:i/>
                <w:lang w:val="kk-KZ" w:eastAsia="ru-RU"/>
              </w:rPr>
            </w:pPr>
          </w:p>
          <w:p w14:paraId="4A90FCE7" w14:textId="77777777" w:rsidR="009E4D2C" w:rsidRPr="006D5DF8" w:rsidRDefault="009E4D2C" w:rsidP="00F85A15">
            <w:pPr>
              <w:ind w:left="1701"/>
              <w:contextualSpacing/>
              <w:jc w:val="both"/>
            </w:pPr>
          </w:p>
        </w:tc>
        <w:tc>
          <w:tcPr>
            <w:tcW w:w="1134" w:type="dxa"/>
          </w:tcPr>
          <w:p w14:paraId="37431358" w14:textId="77777777" w:rsidR="009E4D2C" w:rsidRPr="006D5DF8" w:rsidRDefault="009E4D2C" w:rsidP="00F85A15">
            <w:pPr>
              <w:contextualSpacing/>
              <w:jc w:val="both"/>
            </w:pPr>
            <w:r w:rsidRPr="006D5DF8">
              <w:rPr>
                <w:lang w:val="en-US"/>
              </w:rPr>
              <w:t>1.7</w:t>
            </w:r>
          </w:p>
        </w:tc>
        <w:tc>
          <w:tcPr>
            <w:tcW w:w="3974" w:type="dxa"/>
            <w:gridSpan w:val="2"/>
          </w:tcPr>
          <w:p w14:paraId="2349E040" w14:textId="77777777" w:rsidR="009E4D2C" w:rsidRDefault="009E4D2C" w:rsidP="00F85A15">
            <w:pPr>
              <w:ind w:right="147"/>
              <w:contextualSpacing/>
              <w:jc w:val="both"/>
              <w:rPr>
                <w:b/>
                <w:bCs/>
                <w:color w:val="000000"/>
                <w:u w:val="single"/>
              </w:rPr>
            </w:pPr>
            <w:r w:rsidRPr="006D5DF8">
              <w:rPr>
                <w:b/>
                <w:bCs/>
                <w:color w:val="000000"/>
                <w:u w:val="single"/>
                <w:lang w:val="kk-KZ"/>
              </w:rPr>
              <w:t>Пререквизиттер</w:t>
            </w:r>
            <w:r w:rsidRPr="006D5DF8">
              <w:rPr>
                <w:b/>
                <w:bCs/>
                <w:color w:val="000000"/>
                <w:u w:val="single"/>
              </w:rPr>
              <w:t>:</w:t>
            </w:r>
          </w:p>
          <w:p w14:paraId="642CC373" w14:textId="77777777" w:rsidR="009E4D2C" w:rsidRPr="00D61271" w:rsidRDefault="009E4D2C" w:rsidP="00F85A15">
            <w:pPr>
              <w:ind w:right="147"/>
              <w:contextualSpacing/>
              <w:jc w:val="both"/>
              <w:rPr>
                <w:b/>
                <w:bCs/>
                <w:color w:val="000000"/>
                <w:u w:val="single"/>
              </w:rPr>
            </w:pPr>
            <w:r>
              <w:rPr>
                <w:rFonts w:eastAsia="Malgun Gothic"/>
                <w:sz w:val="20"/>
                <w:szCs w:val="20"/>
              </w:rPr>
              <w:t xml:space="preserve"> </w:t>
            </w:r>
            <w:r w:rsidRPr="000D0A57">
              <w:rPr>
                <w:rFonts w:eastAsia="Malgun Gothic"/>
              </w:rPr>
              <w:t>Бакалавриат «терап</w:t>
            </w:r>
            <w:r w:rsidRPr="000D0A57">
              <w:rPr>
                <w:rFonts w:eastAsia="Malgun Gothic"/>
                <w:lang w:val="kk-KZ"/>
              </w:rPr>
              <w:t xml:space="preserve">иялық </w:t>
            </w:r>
            <w:r w:rsidRPr="000D0A57">
              <w:rPr>
                <w:rFonts w:eastAsia="Malgun Gothic"/>
              </w:rPr>
              <w:t xml:space="preserve">стоматология, </w:t>
            </w:r>
            <w:proofErr w:type="gramStart"/>
            <w:r w:rsidRPr="000D0A57">
              <w:rPr>
                <w:rFonts w:eastAsia="Malgun Gothic"/>
              </w:rPr>
              <w:t>хирурги</w:t>
            </w:r>
            <w:r w:rsidRPr="000D0A57">
              <w:rPr>
                <w:rFonts w:eastAsia="Malgun Gothic"/>
                <w:lang w:val="kk-KZ"/>
              </w:rPr>
              <w:t xml:space="preserve">ялық </w:t>
            </w:r>
            <w:r w:rsidRPr="000D0A57">
              <w:rPr>
                <w:rFonts w:eastAsia="Malgun Gothic"/>
              </w:rPr>
              <w:t xml:space="preserve"> стоматология</w:t>
            </w:r>
            <w:proofErr w:type="gramEnd"/>
            <w:r w:rsidRPr="000D0A57">
              <w:rPr>
                <w:rFonts w:eastAsia="Malgun Gothic"/>
              </w:rPr>
              <w:t>, коммуникатив</w:t>
            </w:r>
            <w:r w:rsidRPr="000D0A57">
              <w:rPr>
                <w:rFonts w:eastAsia="Malgun Gothic"/>
                <w:lang w:val="kk-KZ"/>
              </w:rPr>
              <w:t>ті дағдылар</w:t>
            </w:r>
            <w:r w:rsidRPr="000D0A57">
              <w:rPr>
                <w:rFonts w:eastAsia="Malgun Gothic"/>
              </w:rPr>
              <w:t>»</w:t>
            </w:r>
          </w:p>
          <w:p w14:paraId="24530891" w14:textId="77777777" w:rsidR="009E4D2C" w:rsidRPr="000D0A57" w:rsidRDefault="009E4D2C" w:rsidP="00F85A15">
            <w:pPr>
              <w:ind w:left="1701" w:right="147"/>
              <w:contextualSpacing/>
              <w:jc w:val="both"/>
              <w:rPr>
                <w:highlight w:val="yellow"/>
              </w:rPr>
            </w:pPr>
          </w:p>
          <w:p w14:paraId="207C6AD5" w14:textId="77777777" w:rsidR="009E4D2C" w:rsidRPr="006D5DF8" w:rsidRDefault="009E4D2C" w:rsidP="00F85A15">
            <w:pPr>
              <w:ind w:right="147"/>
              <w:contextualSpacing/>
              <w:jc w:val="both"/>
              <w:rPr>
                <w:b/>
                <w:bCs/>
                <w:u w:val="single"/>
              </w:rPr>
            </w:pPr>
            <w:r w:rsidRPr="006D5DF8">
              <w:rPr>
                <w:b/>
                <w:bCs/>
                <w:u w:val="single"/>
              </w:rPr>
              <w:t>Постреквизиттер:</w:t>
            </w:r>
          </w:p>
          <w:p w14:paraId="601B4425" w14:textId="77777777" w:rsidR="009E4D2C" w:rsidRPr="00446A1E" w:rsidRDefault="009E4D2C" w:rsidP="00F85A15">
            <w:pPr>
              <w:ind w:right="147"/>
              <w:contextualSpacing/>
              <w:jc w:val="both"/>
            </w:pPr>
            <w:r w:rsidRPr="00446A1E">
              <w:t>резедентура</w:t>
            </w:r>
          </w:p>
        </w:tc>
      </w:tr>
      <w:tr w:rsidR="009E4D2C" w:rsidRPr="00F25ABA" w14:paraId="001D27DE" w14:textId="77777777" w:rsidTr="007E377D">
        <w:tc>
          <w:tcPr>
            <w:tcW w:w="817" w:type="dxa"/>
          </w:tcPr>
          <w:p w14:paraId="0054DA54" w14:textId="77777777" w:rsidR="009E4D2C" w:rsidRPr="006D5DF8" w:rsidRDefault="009E4D2C" w:rsidP="00F85A15">
            <w:pPr>
              <w:contextualSpacing/>
              <w:jc w:val="both"/>
              <w:rPr>
                <w:lang w:val="en-US"/>
              </w:rPr>
            </w:pPr>
            <w:r w:rsidRPr="006D5DF8">
              <w:rPr>
                <w:lang w:val="en-US"/>
              </w:rPr>
              <w:t>1.3</w:t>
            </w:r>
          </w:p>
        </w:tc>
        <w:tc>
          <w:tcPr>
            <w:tcW w:w="4570" w:type="dxa"/>
            <w:shd w:val="clear" w:color="auto" w:fill="auto"/>
          </w:tcPr>
          <w:p w14:paraId="52488761" w14:textId="77777777" w:rsidR="009E4D2C" w:rsidRPr="006D5DF8" w:rsidRDefault="009E4D2C" w:rsidP="00F85A15">
            <w:pPr>
              <w:jc w:val="both"/>
              <w:rPr>
                <w:lang w:val="en-US"/>
              </w:rPr>
            </w:pPr>
            <w:r w:rsidRPr="006D5DF8">
              <w:rPr>
                <w:lang w:val="kk-KZ"/>
              </w:rPr>
              <w:t>Агенттік және ББ</w:t>
            </w:r>
            <w:r w:rsidRPr="006D5DF8">
              <w:rPr>
                <w:lang w:val="en-US"/>
              </w:rPr>
              <w:t xml:space="preserve"> </w:t>
            </w:r>
            <w:r w:rsidRPr="006D5DF8">
              <w:t>аккредиттеу</w:t>
            </w:r>
            <w:r w:rsidRPr="006D5DF8">
              <w:rPr>
                <w:lang w:val="en-US"/>
              </w:rPr>
              <w:t xml:space="preserve"> </w:t>
            </w:r>
            <w:r w:rsidRPr="006D5DF8">
              <w:t>жылы</w:t>
            </w:r>
          </w:p>
          <w:p w14:paraId="437E7D4A" w14:textId="77777777" w:rsidR="009E4D2C" w:rsidRPr="006D5DF8" w:rsidRDefault="009E4D2C" w:rsidP="00F85A15">
            <w:pPr>
              <w:ind w:left="1701"/>
              <w:contextualSpacing/>
              <w:jc w:val="both"/>
              <w:rPr>
                <w:lang w:val="en-US"/>
              </w:rPr>
            </w:pPr>
          </w:p>
          <w:p w14:paraId="66995B12" w14:textId="77777777" w:rsidR="009E4D2C" w:rsidRPr="006D5DF8" w:rsidRDefault="009E4D2C" w:rsidP="00F85A15">
            <w:pPr>
              <w:contextualSpacing/>
              <w:jc w:val="both"/>
              <w:rPr>
                <w:lang w:val="en-US"/>
              </w:rPr>
            </w:pPr>
            <w:r w:rsidRPr="006D5DF8">
              <w:rPr>
                <w:lang w:val="kk-KZ"/>
              </w:rPr>
              <w:t>НААР</w:t>
            </w:r>
            <w:r w:rsidRPr="006D5DF8">
              <w:rPr>
                <w:lang w:val="en-US"/>
              </w:rPr>
              <w:t xml:space="preserve"> 2023</w:t>
            </w:r>
          </w:p>
        </w:tc>
        <w:tc>
          <w:tcPr>
            <w:tcW w:w="1134" w:type="dxa"/>
          </w:tcPr>
          <w:p w14:paraId="24479D8E" w14:textId="77777777" w:rsidR="009E4D2C" w:rsidRPr="006D5DF8" w:rsidRDefault="009E4D2C" w:rsidP="00F85A15">
            <w:pPr>
              <w:contextualSpacing/>
              <w:jc w:val="both"/>
              <w:rPr>
                <w:lang w:val="en-US"/>
              </w:rPr>
            </w:pPr>
          </w:p>
        </w:tc>
        <w:tc>
          <w:tcPr>
            <w:tcW w:w="3974" w:type="dxa"/>
            <w:gridSpan w:val="2"/>
          </w:tcPr>
          <w:p w14:paraId="6A740628" w14:textId="77777777" w:rsidR="009E4D2C" w:rsidRPr="006D5DF8" w:rsidRDefault="009E4D2C" w:rsidP="00F85A15">
            <w:pPr>
              <w:ind w:left="1701"/>
              <w:contextualSpacing/>
              <w:jc w:val="both"/>
              <w:rPr>
                <w:lang w:val="kk-KZ"/>
              </w:rPr>
            </w:pPr>
          </w:p>
        </w:tc>
      </w:tr>
      <w:tr w:rsidR="009E4D2C" w:rsidRPr="006D5DF8" w14:paraId="046ADA4B" w14:textId="77777777" w:rsidTr="007E377D">
        <w:tc>
          <w:tcPr>
            <w:tcW w:w="817" w:type="dxa"/>
          </w:tcPr>
          <w:p w14:paraId="798F225F" w14:textId="77777777" w:rsidR="009E4D2C" w:rsidRPr="006D5DF8" w:rsidRDefault="009E4D2C" w:rsidP="00F85A15">
            <w:pPr>
              <w:contextualSpacing/>
              <w:jc w:val="both"/>
            </w:pPr>
            <w:r w:rsidRPr="006D5DF8">
              <w:rPr>
                <w:lang w:val="en-US"/>
              </w:rPr>
              <w:t>1.4</w:t>
            </w:r>
          </w:p>
          <w:p w14:paraId="03269598" w14:textId="77777777" w:rsidR="009E4D2C" w:rsidRPr="006D5DF8" w:rsidRDefault="009E4D2C" w:rsidP="00F85A15">
            <w:pPr>
              <w:ind w:left="1701"/>
              <w:contextualSpacing/>
              <w:jc w:val="both"/>
              <w:rPr>
                <w:highlight w:val="yellow"/>
              </w:rPr>
            </w:pPr>
          </w:p>
        </w:tc>
        <w:tc>
          <w:tcPr>
            <w:tcW w:w="4570" w:type="dxa"/>
          </w:tcPr>
          <w:p w14:paraId="7A45AC7A" w14:textId="77777777" w:rsidR="009E4D2C" w:rsidRDefault="009E4D2C" w:rsidP="00F85A15">
            <w:pPr>
              <w:rPr>
                <w:color w:val="000000" w:themeColor="text1"/>
              </w:rPr>
            </w:pPr>
            <w:r>
              <w:rPr>
                <w:color w:val="000000" w:themeColor="text1"/>
              </w:rPr>
              <w:t>И</w:t>
            </w:r>
            <w:r w:rsidRPr="003158C3">
              <w:rPr>
                <w:color w:val="000000" w:themeColor="text1"/>
              </w:rPr>
              <w:t>нтернатура</w:t>
            </w:r>
          </w:p>
          <w:p w14:paraId="5DF6B05E" w14:textId="77777777" w:rsidR="009E4D2C" w:rsidRDefault="009E4D2C" w:rsidP="00F85A15">
            <w:pPr>
              <w:rPr>
                <w:color w:val="000000" w:themeColor="text1"/>
              </w:rPr>
            </w:pPr>
            <w:r>
              <w:rPr>
                <w:color w:val="000000" w:themeColor="text1"/>
              </w:rPr>
              <w:t>И</w:t>
            </w:r>
            <w:r w:rsidRPr="003158C3">
              <w:rPr>
                <w:color w:val="000000" w:themeColor="text1"/>
              </w:rPr>
              <w:t>нтернатура</w:t>
            </w:r>
          </w:p>
          <w:p w14:paraId="5BD8F437" w14:textId="77777777" w:rsidR="009E4D2C" w:rsidRPr="003158C3" w:rsidRDefault="009E4D2C" w:rsidP="00F85A15">
            <w:r>
              <w:rPr>
                <w:rStyle w:val="ezkurwreuab5ozgtqnkl"/>
              </w:rPr>
              <w:t>internship</w:t>
            </w:r>
            <w:r>
              <w:t xml:space="preserve"> program</w:t>
            </w:r>
          </w:p>
        </w:tc>
        <w:tc>
          <w:tcPr>
            <w:tcW w:w="1134" w:type="dxa"/>
          </w:tcPr>
          <w:p w14:paraId="2D1DDBAA" w14:textId="77777777" w:rsidR="009E4D2C" w:rsidRPr="006D5DF8" w:rsidRDefault="009E4D2C" w:rsidP="00F85A15">
            <w:pPr>
              <w:ind w:left="1701"/>
              <w:contextualSpacing/>
              <w:jc w:val="both"/>
            </w:pPr>
          </w:p>
        </w:tc>
        <w:tc>
          <w:tcPr>
            <w:tcW w:w="3974" w:type="dxa"/>
            <w:gridSpan w:val="2"/>
          </w:tcPr>
          <w:p w14:paraId="6D80E1FF" w14:textId="77777777" w:rsidR="009E4D2C" w:rsidRPr="006D5DF8" w:rsidRDefault="009E4D2C" w:rsidP="00F85A15">
            <w:pPr>
              <w:ind w:left="1701"/>
              <w:contextualSpacing/>
              <w:jc w:val="both"/>
              <w:rPr>
                <w:color w:val="FF0000"/>
                <w:lang w:val="kk-KZ"/>
              </w:rPr>
            </w:pPr>
          </w:p>
        </w:tc>
      </w:tr>
      <w:tr w:rsidR="009E4D2C" w:rsidRPr="006D5DF8" w14:paraId="6DCB131C" w14:textId="77777777" w:rsidTr="007E377D">
        <w:tc>
          <w:tcPr>
            <w:tcW w:w="817" w:type="dxa"/>
          </w:tcPr>
          <w:p w14:paraId="12451D08" w14:textId="77777777" w:rsidR="009E4D2C" w:rsidRPr="006D5DF8" w:rsidRDefault="009E4D2C" w:rsidP="00F85A15">
            <w:pPr>
              <w:contextualSpacing/>
              <w:jc w:val="both"/>
            </w:pPr>
            <w:r w:rsidRPr="006D5DF8">
              <w:t>1.5</w:t>
            </w:r>
          </w:p>
        </w:tc>
        <w:tc>
          <w:tcPr>
            <w:tcW w:w="4570" w:type="dxa"/>
          </w:tcPr>
          <w:p w14:paraId="00776EB6" w14:textId="77777777" w:rsidR="009E4D2C" w:rsidRPr="000D0A57" w:rsidRDefault="009E4D2C" w:rsidP="00F85A15">
            <w:pPr>
              <w:contextualSpacing/>
              <w:jc w:val="both"/>
              <w:rPr>
                <w:b/>
                <w:bCs/>
                <w:color w:val="FF0000"/>
              </w:rPr>
            </w:pPr>
            <w:r w:rsidRPr="000D0A57">
              <w:rPr>
                <w:color w:val="FF0000"/>
              </w:rPr>
              <w:t>Пән идентификаторы: 91140</w:t>
            </w:r>
          </w:p>
          <w:p w14:paraId="00DEF571" w14:textId="77777777" w:rsidR="009E4D2C" w:rsidRPr="008F2E1E" w:rsidRDefault="009E4D2C" w:rsidP="00F85A15">
            <w:pPr>
              <w:rPr>
                <w:b/>
                <w:lang w:val="kk-KZ"/>
              </w:rPr>
            </w:pPr>
            <w:r w:rsidRPr="008F2E1E">
              <w:rPr>
                <w:color w:val="000000" w:themeColor="text1"/>
              </w:rPr>
              <w:t>Пәннің коды</w:t>
            </w:r>
            <w:r w:rsidRPr="00123833">
              <w:rPr>
                <w:color w:val="000000" w:themeColor="text1"/>
              </w:rPr>
              <w:t>:</w:t>
            </w:r>
            <w:r w:rsidRPr="00123833">
              <w:rPr>
                <w:color w:val="FF0000"/>
              </w:rPr>
              <w:t xml:space="preserve"> </w:t>
            </w:r>
            <w:r w:rsidRPr="00123833">
              <w:rPr>
                <w:lang w:val="kk-KZ"/>
              </w:rPr>
              <w:t>NP6(7)306</w:t>
            </w:r>
          </w:p>
          <w:p w14:paraId="047AA1CF" w14:textId="77777777" w:rsidR="009E4D2C" w:rsidRPr="006D5DF8" w:rsidRDefault="009E4D2C" w:rsidP="00F85A15">
            <w:pPr>
              <w:ind w:left="1701"/>
              <w:jc w:val="center"/>
            </w:pPr>
          </w:p>
        </w:tc>
        <w:tc>
          <w:tcPr>
            <w:tcW w:w="1134" w:type="dxa"/>
          </w:tcPr>
          <w:p w14:paraId="6F9E3230" w14:textId="77777777" w:rsidR="009E4D2C" w:rsidRPr="006D5DF8" w:rsidRDefault="009E4D2C" w:rsidP="00F85A15">
            <w:pPr>
              <w:contextualSpacing/>
              <w:jc w:val="both"/>
            </w:pPr>
            <w:r w:rsidRPr="006D5DF8">
              <w:t>1.10</w:t>
            </w:r>
          </w:p>
        </w:tc>
        <w:tc>
          <w:tcPr>
            <w:tcW w:w="3974" w:type="dxa"/>
            <w:gridSpan w:val="2"/>
          </w:tcPr>
          <w:p w14:paraId="22F83E8B" w14:textId="77777777" w:rsidR="009E4D2C" w:rsidRPr="006D5DF8" w:rsidRDefault="009E4D2C" w:rsidP="00F85A15">
            <w:pPr>
              <w:contextualSpacing/>
              <w:jc w:val="both"/>
            </w:pPr>
            <w:r w:rsidRPr="006D5DF8">
              <w:rPr>
                <w:b/>
                <w:bCs/>
                <w:i/>
                <w:iCs/>
              </w:rPr>
              <w:t>Міндетті</w:t>
            </w:r>
            <w:r w:rsidRPr="006D5DF8">
              <w:t>- иә</w:t>
            </w:r>
          </w:p>
          <w:p w14:paraId="2884129F" w14:textId="77777777" w:rsidR="009E4D2C" w:rsidRPr="006D5DF8" w:rsidRDefault="009E4D2C" w:rsidP="00F85A15">
            <w:pPr>
              <w:ind w:left="1701"/>
              <w:contextualSpacing/>
              <w:jc w:val="both"/>
              <w:rPr>
                <w:lang w:val="en-US"/>
              </w:rPr>
            </w:pPr>
          </w:p>
        </w:tc>
      </w:tr>
      <w:tr w:rsidR="009E4D2C" w:rsidRPr="006D5DF8" w14:paraId="0459EEBC" w14:textId="77777777" w:rsidTr="007E377D">
        <w:tc>
          <w:tcPr>
            <w:tcW w:w="817" w:type="dxa"/>
            <w:shd w:val="clear" w:color="auto" w:fill="DEEAF6"/>
          </w:tcPr>
          <w:p w14:paraId="22A8FF9A" w14:textId="77777777" w:rsidR="009E4D2C" w:rsidRPr="006D5DF8" w:rsidRDefault="009E4D2C" w:rsidP="00F85A15">
            <w:pPr>
              <w:contextualSpacing/>
              <w:jc w:val="both"/>
              <w:rPr>
                <w:b/>
                <w:bCs/>
              </w:rPr>
            </w:pPr>
            <w:r w:rsidRPr="006D5DF8">
              <w:rPr>
                <w:b/>
                <w:bCs/>
                <w:lang w:val="en-US"/>
              </w:rPr>
              <w:t>2.</w:t>
            </w:r>
          </w:p>
        </w:tc>
        <w:tc>
          <w:tcPr>
            <w:tcW w:w="9678" w:type="dxa"/>
            <w:gridSpan w:val="4"/>
            <w:shd w:val="clear" w:color="auto" w:fill="DEEAF6"/>
          </w:tcPr>
          <w:p w14:paraId="4862761C" w14:textId="77777777" w:rsidR="009E4D2C" w:rsidRPr="006D5DF8" w:rsidRDefault="009E4D2C" w:rsidP="00F85A15">
            <w:pPr>
              <w:contextualSpacing/>
              <w:jc w:val="both"/>
              <w:rPr>
                <w:b/>
                <w:bCs/>
                <w:lang w:val="kk-KZ"/>
              </w:rPr>
            </w:pPr>
            <w:r w:rsidRPr="006D5DF8">
              <w:rPr>
                <w:b/>
                <w:bCs/>
                <w:lang w:val="kk-KZ"/>
              </w:rPr>
              <w:t>Пәннің сипаттамасы</w:t>
            </w:r>
          </w:p>
        </w:tc>
      </w:tr>
      <w:tr w:rsidR="009E4D2C" w:rsidRPr="00F25ABA" w14:paraId="7F01E26E" w14:textId="77777777" w:rsidTr="007E377D">
        <w:tc>
          <w:tcPr>
            <w:tcW w:w="817" w:type="dxa"/>
            <w:shd w:val="clear" w:color="auto" w:fill="auto"/>
          </w:tcPr>
          <w:p w14:paraId="09285E9E" w14:textId="77777777" w:rsidR="009E4D2C" w:rsidRPr="006D5DF8" w:rsidRDefault="009E4D2C" w:rsidP="00F85A15">
            <w:pPr>
              <w:ind w:left="1701"/>
              <w:contextualSpacing/>
              <w:jc w:val="both"/>
              <w:rPr>
                <w:b/>
                <w:bCs/>
              </w:rPr>
            </w:pPr>
          </w:p>
        </w:tc>
        <w:tc>
          <w:tcPr>
            <w:tcW w:w="9678" w:type="dxa"/>
            <w:gridSpan w:val="4"/>
            <w:shd w:val="clear" w:color="auto" w:fill="auto"/>
          </w:tcPr>
          <w:p w14:paraId="6CC28F57" w14:textId="77777777" w:rsidR="009E4D2C" w:rsidRPr="006D5DF8" w:rsidRDefault="009E4D2C" w:rsidP="00F85A15">
            <w:pPr>
              <w:rPr>
                <w:rFonts w:eastAsia="Malgun Gothic"/>
                <w:color w:val="000000"/>
                <w:lang w:val="kk-KZ"/>
              </w:rPr>
            </w:pPr>
            <w:r>
              <w:rPr>
                <w:lang w:val="kk-KZ"/>
              </w:rPr>
              <w:t>Әр интерннің қол өнер шеберлігі дағылары оқу пәнінің бірден бір үзілмес тығыз байланыстағы дәрігердің маңызды бөлшегі болып саналады. Курстың негізгі мақсаты практикалық дағдыларын жетілдіру және алған білімдерін шеберлеу мен оны іс жүзінде қолдануға даярлығын артыру</w:t>
            </w:r>
          </w:p>
        </w:tc>
      </w:tr>
      <w:tr w:rsidR="009E4D2C" w:rsidRPr="006D5DF8" w14:paraId="56B0E608" w14:textId="77777777" w:rsidTr="007E377D">
        <w:tc>
          <w:tcPr>
            <w:tcW w:w="817" w:type="dxa"/>
            <w:shd w:val="clear" w:color="auto" w:fill="DEEAF6"/>
          </w:tcPr>
          <w:p w14:paraId="06589079" w14:textId="77777777" w:rsidR="009E4D2C" w:rsidRPr="006D5DF8" w:rsidRDefault="009E4D2C" w:rsidP="00F85A15">
            <w:pPr>
              <w:contextualSpacing/>
              <w:jc w:val="both"/>
              <w:rPr>
                <w:b/>
                <w:bCs/>
                <w:lang w:val="en-US"/>
              </w:rPr>
            </w:pPr>
            <w:r w:rsidRPr="006D5DF8">
              <w:rPr>
                <w:b/>
                <w:bCs/>
                <w:lang w:val="en-US"/>
              </w:rPr>
              <w:t>3</w:t>
            </w:r>
          </w:p>
        </w:tc>
        <w:tc>
          <w:tcPr>
            <w:tcW w:w="9678" w:type="dxa"/>
            <w:gridSpan w:val="4"/>
            <w:shd w:val="clear" w:color="auto" w:fill="DEEAF6"/>
          </w:tcPr>
          <w:p w14:paraId="0EAB24D6" w14:textId="77777777" w:rsidR="009E4D2C" w:rsidRPr="006D5DF8" w:rsidRDefault="009E4D2C" w:rsidP="00F85A15">
            <w:pPr>
              <w:jc w:val="both"/>
              <w:rPr>
                <w:b/>
              </w:rPr>
            </w:pPr>
            <w:r w:rsidRPr="006D5DF8">
              <w:rPr>
                <w:b/>
                <w:lang w:val="kk-KZ"/>
              </w:rPr>
              <w:t>Пәннің мақсаты</w:t>
            </w:r>
          </w:p>
        </w:tc>
      </w:tr>
      <w:tr w:rsidR="009E4D2C" w:rsidRPr="000D0A57" w14:paraId="0E76CC5F" w14:textId="77777777" w:rsidTr="00F85A15">
        <w:tc>
          <w:tcPr>
            <w:tcW w:w="10495" w:type="dxa"/>
            <w:gridSpan w:val="5"/>
          </w:tcPr>
          <w:p w14:paraId="5B7594E6" w14:textId="77777777" w:rsidR="009E4D2C" w:rsidRDefault="009E4D2C" w:rsidP="00F85A15">
            <w:pPr>
              <w:jc w:val="both"/>
              <w:rPr>
                <w:lang w:val="kk-KZ"/>
              </w:rPr>
            </w:pPr>
            <w:r>
              <w:rPr>
                <w:lang w:val="kk-KZ"/>
              </w:rPr>
              <w:t>Пән хирургиялық және терапиялық</w:t>
            </w:r>
            <w:r w:rsidRPr="00431061">
              <w:rPr>
                <w:lang w:val="kk-KZ"/>
              </w:rPr>
              <w:t xml:space="preserve"> бейіндегі кең таралған стоматологиялық ауруларды диагностикалау, </w:t>
            </w:r>
            <w:r>
              <w:rPr>
                <w:lang w:val="kk-KZ"/>
              </w:rPr>
              <w:t>шұғыл</w:t>
            </w:r>
            <w:r w:rsidRPr="00431061">
              <w:rPr>
                <w:lang w:val="kk-KZ"/>
              </w:rPr>
              <w:t xml:space="preserve"> стоматологиялық көмек көрсету және пациентке бағытталған және ғылыми-дәлелді тәсілдерді ескере отырып, пациенттерді емдеу нәтижелерін бағалау кезеңдерінде білім алушылардың коммуникативтік және практикалық дағдыларын жетілдіреді; медициналық ақпараттық жүйелердегі жұмыс; білім алушылардың өзін-өзі бағалауға, үздіксіз тұлғалық және кәсіби өсуге уәждемесін күшейту.</w:t>
            </w:r>
          </w:p>
          <w:p w14:paraId="48DE2D25" w14:textId="77777777" w:rsidR="009E4D2C" w:rsidRPr="006D5DF8" w:rsidRDefault="009E4D2C" w:rsidP="00F85A15">
            <w:pPr>
              <w:pStyle w:val="a6"/>
              <w:spacing w:before="0" w:beforeAutospacing="0" w:after="0" w:afterAutospacing="0"/>
              <w:ind w:left="1701"/>
              <w:jc w:val="both"/>
              <w:rPr>
                <w:lang w:val="kk-KZ"/>
              </w:rPr>
            </w:pPr>
          </w:p>
        </w:tc>
      </w:tr>
      <w:tr w:rsidR="009E4D2C" w:rsidRPr="006D5DF8" w14:paraId="048A1935" w14:textId="77777777" w:rsidTr="007E377D">
        <w:tc>
          <w:tcPr>
            <w:tcW w:w="817" w:type="dxa"/>
            <w:shd w:val="clear" w:color="auto" w:fill="DEEAF6"/>
          </w:tcPr>
          <w:p w14:paraId="7E8B0983" w14:textId="77777777" w:rsidR="009E4D2C" w:rsidRPr="006D5DF8" w:rsidRDefault="009E4D2C" w:rsidP="00F85A15">
            <w:pPr>
              <w:contextualSpacing/>
              <w:jc w:val="both"/>
              <w:rPr>
                <w:b/>
                <w:bCs/>
              </w:rPr>
            </w:pPr>
            <w:r w:rsidRPr="006D5DF8">
              <w:rPr>
                <w:b/>
                <w:bCs/>
              </w:rPr>
              <w:t>4.</w:t>
            </w:r>
          </w:p>
        </w:tc>
        <w:tc>
          <w:tcPr>
            <w:tcW w:w="9678" w:type="dxa"/>
            <w:gridSpan w:val="4"/>
            <w:shd w:val="clear" w:color="auto" w:fill="DEEAF6"/>
          </w:tcPr>
          <w:p w14:paraId="36F8DEDA" w14:textId="77777777" w:rsidR="009E4D2C" w:rsidRPr="006D5DF8" w:rsidRDefault="009E4D2C" w:rsidP="00F85A15">
            <w:pPr>
              <w:contextualSpacing/>
              <w:jc w:val="both"/>
              <w:rPr>
                <w:b/>
                <w:bCs/>
                <w:lang w:val="en-US"/>
              </w:rPr>
            </w:pPr>
            <w:r w:rsidRPr="006D5DF8">
              <w:rPr>
                <w:b/>
                <w:lang w:val="kk-KZ"/>
              </w:rPr>
              <w:t xml:space="preserve">Пәннің оқу нәтижелері </w:t>
            </w:r>
            <w:r w:rsidRPr="006D5DF8">
              <w:rPr>
                <w:b/>
              </w:rPr>
              <w:t>(</w:t>
            </w:r>
            <w:r w:rsidRPr="006D5DF8">
              <w:rPr>
                <w:b/>
                <w:lang w:val="kk-KZ"/>
              </w:rPr>
              <w:t>ОН</w:t>
            </w:r>
            <w:r w:rsidRPr="006D5DF8">
              <w:rPr>
                <w:b/>
              </w:rPr>
              <w:t>) (3-5)</w:t>
            </w:r>
          </w:p>
        </w:tc>
      </w:tr>
      <w:tr w:rsidR="009E4D2C" w:rsidRPr="00F25ABA" w14:paraId="7AAAE75D" w14:textId="77777777" w:rsidTr="007E377D">
        <w:tc>
          <w:tcPr>
            <w:tcW w:w="817" w:type="dxa"/>
          </w:tcPr>
          <w:p w14:paraId="40F5A8B9" w14:textId="77777777" w:rsidR="009E4D2C" w:rsidRPr="006D5DF8" w:rsidRDefault="009E4D2C" w:rsidP="00F85A15">
            <w:pPr>
              <w:ind w:left="1701"/>
              <w:contextualSpacing/>
              <w:jc w:val="both"/>
              <w:rPr>
                <w:lang w:val="en-US"/>
              </w:rPr>
            </w:pPr>
          </w:p>
        </w:tc>
        <w:tc>
          <w:tcPr>
            <w:tcW w:w="4570" w:type="dxa"/>
          </w:tcPr>
          <w:p w14:paraId="2B5689F7" w14:textId="77777777" w:rsidR="009E4D2C" w:rsidRPr="006D5DF8" w:rsidRDefault="009E4D2C" w:rsidP="00F85A15">
            <w:pPr>
              <w:contextualSpacing/>
              <w:jc w:val="both"/>
              <w:rPr>
                <w:lang w:val="kk-KZ"/>
              </w:rPr>
            </w:pPr>
            <w:r w:rsidRPr="006D5DF8">
              <w:rPr>
                <w:lang w:val="kk-KZ"/>
              </w:rPr>
              <w:t>Пәннің оқыту нәтижелері</w:t>
            </w:r>
          </w:p>
        </w:tc>
        <w:tc>
          <w:tcPr>
            <w:tcW w:w="5108" w:type="dxa"/>
            <w:gridSpan w:val="3"/>
          </w:tcPr>
          <w:p w14:paraId="31F78A85" w14:textId="77777777" w:rsidR="009E4D2C" w:rsidRPr="006D5DF8" w:rsidRDefault="009E4D2C" w:rsidP="00F85A15">
            <w:pPr>
              <w:contextualSpacing/>
              <w:rPr>
                <w:lang w:val="kk-KZ"/>
              </w:rPr>
            </w:pPr>
            <w:r w:rsidRPr="006D5DF8">
              <w:rPr>
                <w:lang w:val="kk-KZ"/>
              </w:rPr>
              <w:t>ОН білім беру бағдарламасына сәйкес,</w:t>
            </w:r>
          </w:p>
          <w:p w14:paraId="0089D63B" w14:textId="77777777" w:rsidR="009E4D2C" w:rsidRPr="006D5DF8" w:rsidRDefault="009E4D2C" w:rsidP="00F85A15">
            <w:pPr>
              <w:contextualSpacing/>
              <w:rPr>
                <w:lang w:val="kk-KZ"/>
              </w:rPr>
            </w:pPr>
            <w:r w:rsidRPr="006D5DF8">
              <w:rPr>
                <w:lang w:val="kk-KZ"/>
              </w:rPr>
              <w:t>пәннің   оқыту нәтижелері</w:t>
            </w:r>
          </w:p>
          <w:p w14:paraId="42EC349B" w14:textId="77777777" w:rsidR="009E4D2C" w:rsidRPr="006D5DF8" w:rsidRDefault="009E4D2C" w:rsidP="00F85A15">
            <w:pPr>
              <w:contextualSpacing/>
              <w:rPr>
                <w:lang w:val="kk-KZ"/>
              </w:rPr>
            </w:pPr>
            <w:r w:rsidRPr="006D5DF8">
              <w:rPr>
                <w:lang w:val="kk-KZ"/>
              </w:rPr>
              <w:t>(№ ББ паспортындағы оқыту нәтижелері)</w:t>
            </w:r>
          </w:p>
        </w:tc>
      </w:tr>
      <w:tr w:rsidR="009E4D2C" w:rsidRPr="00F25ABA" w14:paraId="7FA00E5C" w14:textId="77777777" w:rsidTr="00D31ECF">
        <w:trPr>
          <w:trHeight w:val="2348"/>
        </w:trPr>
        <w:tc>
          <w:tcPr>
            <w:tcW w:w="817" w:type="dxa"/>
          </w:tcPr>
          <w:p w14:paraId="097AC3EA" w14:textId="77777777" w:rsidR="009E4D2C" w:rsidRPr="006D5DF8" w:rsidRDefault="009E4D2C" w:rsidP="00F85A15">
            <w:pPr>
              <w:contextualSpacing/>
              <w:jc w:val="both"/>
            </w:pPr>
            <w:r w:rsidRPr="006D5DF8">
              <w:lastRenderedPageBreak/>
              <w:t>1</w:t>
            </w:r>
          </w:p>
        </w:tc>
        <w:tc>
          <w:tcPr>
            <w:tcW w:w="4570" w:type="dxa"/>
          </w:tcPr>
          <w:p w14:paraId="45BA957D" w14:textId="77777777" w:rsidR="009E4D2C" w:rsidRPr="00D0096C" w:rsidRDefault="009E4D2C" w:rsidP="00F85A15">
            <w:pPr>
              <w:contextualSpacing/>
              <w:jc w:val="both"/>
              <w:rPr>
                <w:lang w:val="kk-KZ"/>
              </w:rPr>
            </w:pPr>
            <w:r w:rsidRPr="00D0096C">
              <w:rPr>
                <w:lang w:val="kk-KZ"/>
              </w:rPr>
              <w:t>Стоматологиялық профильдегі пациентпен/оның отбасы мүшелерімен, әріптестерімен және медициналық қызметкерлермен тиімді ақпарат алмасу және ынтымақтастық үшін тұлғааралық және қарым-қатынас дағдыларын</w:t>
            </w:r>
            <w:r w:rsidRPr="00D0096C">
              <w:rPr>
                <w:b/>
                <w:lang w:val="kk-KZ"/>
              </w:rPr>
              <w:t xml:space="preserve"> </w:t>
            </w:r>
            <w:r w:rsidRPr="00D0096C">
              <w:rPr>
                <w:lang w:val="kk-KZ"/>
              </w:rPr>
              <w:t>көрсетеді.</w:t>
            </w:r>
          </w:p>
          <w:p w14:paraId="2205C011" w14:textId="77777777" w:rsidR="009E4D2C" w:rsidRPr="00B72E14" w:rsidRDefault="009E4D2C" w:rsidP="00F85A15">
            <w:pPr>
              <w:ind w:left="1701"/>
              <w:contextualSpacing/>
              <w:jc w:val="both"/>
              <w:rPr>
                <w:lang w:val="kk-KZ"/>
              </w:rPr>
            </w:pPr>
          </w:p>
        </w:tc>
        <w:tc>
          <w:tcPr>
            <w:tcW w:w="1667" w:type="dxa"/>
            <w:gridSpan w:val="2"/>
          </w:tcPr>
          <w:p w14:paraId="51A615FB" w14:textId="53C73EE7" w:rsidR="009E4D2C" w:rsidRPr="00A86608" w:rsidRDefault="00E26A82" w:rsidP="00F85A15">
            <w:pPr>
              <w:jc w:val="both"/>
              <w:rPr>
                <w:color w:val="000000"/>
                <w:lang w:val="en-US"/>
              </w:rPr>
            </w:pPr>
            <w:r w:rsidRPr="00EE336B">
              <w:rPr>
                <w:color w:val="000000" w:themeColor="text1"/>
              </w:rPr>
              <w:t>Менгеру деңгейі</w:t>
            </w:r>
            <w:r w:rsidRPr="000569A2">
              <w:t xml:space="preserve"> </w:t>
            </w:r>
            <w:r w:rsidR="009E4D2C">
              <w:rPr>
                <w:color w:val="000000"/>
              </w:rPr>
              <w:t>–</w:t>
            </w:r>
            <w:r w:rsidR="00A86608">
              <w:rPr>
                <w:color w:val="000000"/>
                <w:lang w:val="en-US"/>
              </w:rPr>
              <w:t>3</w:t>
            </w:r>
            <w:bookmarkStart w:id="1" w:name="_GoBack"/>
            <w:bookmarkEnd w:id="1"/>
          </w:p>
        </w:tc>
        <w:tc>
          <w:tcPr>
            <w:tcW w:w="3441" w:type="dxa"/>
          </w:tcPr>
          <w:p w14:paraId="6BA614CC" w14:textId="77777777" w:rsidR="009E4D2C" w:rsidRDefault="009E4D2C" w:rsidP="00F85A15">
            <w:pPr>
              <w:tabs>
                <w:tab w:val="left" w:pos="2071"/>
              </w:tabs>
              <w:contextualSpacing/>
              <w:jc w:val="both"/>
              <w:rPr>
                <w:lang w:val="kk-KZ"/>
              </w:rPr>
            </w:pPr>
            <w:r>
              <w:rPr>
                <w:lang w:val="kk-KZ"/>
              </w:rPr>
              <w:t>Клиникалық ойлау қабілетін қалыптастыру, дәрігер мен пациент арасындағы коммуникативті элементтерді жетілдіру.</w:t>
            </w:r>
          </w:p>
          <w:p w14:paraId="5D78D569" w14:textId="77777777" w:rsidR="009E4D2C" w:rsidRPr="009C4EE8" w:rsidRDefault="009E4D2C" w:rsidP="00F85A15">
            <w:pPr>
              <w:tabs>
                <w:tab w:val="left" w:pos="2071"/>
              </w:tabs>
              <w:rPr>
                <w:lang w:val="kk-KZ"/>
              </w:rPr>
            </w:pPr>
          </w:p>
        </w:tc>
      </w:tr>
      <w:tr w:rsidR="009E4D2C" w:rsidRPr="00F25ABA" w14:paraId="152E79E7" w14:textId="77777777" w:rsidTr="00D31ECF">
        <w:trPr>
          <w:trHeight w:val="1144"/>
        </w:trPr>
        <w:tc>
          <w:tcPr>
            <w:tcW w:w="817" w:type="dxa"/>
          </w:tcPr>
          <w:p w14:paraId="3A53CADF" w14:textId="77777777" w:rsidR="009E4D2C" w:rsidRPr="006D5DF8" w:rsidRDefault="009E4D2C" w:rsidP="00F85A15">
            <w:pPr>
              <w:contextualSpacing/>
              <w:jc w:val="both"/>
            </w:pPr>
            <w:r>
              <w:t>2</w:t>
            </w:r>
          </w:p>
        </w:tc>
        <w:tc>
          <w:tcPr>
            <w:tcW w:w="4570" w:type="dxa"/>
          </w:tcPr>
          <w:p w14:paraId="3B9A92C5" w14:textId="77777777" w:rsidR="009E4D2C" w:rsidRPr="001B11C7" w:rsidRDefault="009E4D2C" w:rsidP="00F85A15">
            <w:pPr>
              <w:ind w:left="39"/>
              <w:contextualSpacing/>
              <w:jc w:val="both"/>
              <w:rPr>
                <w:lang w:val="kk-KZ"/>
              </w:rPr>
            </w:pPr>
            <w:r w:rsidRPr="001B11C7">
              <w:rPr>
                <w:lang w:val="kk-KZ"/>
              </w:rPr>
              <w:t>Медициналық анамнезді жинайды, негізгі және қосымша зерттеу әдістерін қолдана отырып, пациентті клиникалық тексеруден өткізеді және стоматологиялық диагноз қою үшін алынған мәліметтерді түсіндіреді.</w:t>
            </w:r>
          </w:p>
          <w:p w14:paraId="33FD6D87" w14:textId="77777777" w:rsidR="009E4D2C" w:rsidRDefault="009E4D2C" w:rsidP="00F85A15">
            <w:pPr>
              <w:ind w:left="1701"/>
              <w:contextualSpacing/>
              <w:jc w:val="both"/>
              <w:rPr>
                <w:lang w:val="kk-KZ"/>
              </w:rPr>
            </w:pPr>
          </w:p>
        </w:tc>
        <w:tc>
          <w:tcPr>
            <w:tcW w:w="1667" w:type="dxa"/>
            <w:gridSpan w:val="2"/>
          </w:tcPr>
          <w:p w14:paraId="1C5FA558" w14:textId="5B06796A" w:rsidR="009E4D2C" w:rsidRPr="00282A18" w:rsidRDefault="00E26A82" w:rsidP="00F85A15">
            <w:pPr>
              <w:jc w:val="both"/>
              <w:rPr>
                <w:color w:val="000000"/>
                <w:lang w:val="kk-KZ"/>
              </w:rPr>
            </w:pPr>
            <w:r w:rsidRPr="00EE336B">
              <w:rPr>
                <w:color w:val="000000" w:themeColor="text1"/>
              </w:rPr>
              <w:t>Менгеру деңгейі</w:t>
            </w:r>
            <w:r w:rsidRPr="000569A2">
              <w:t xml:space="preserve"> </w:t>
            </w:r>
            <w:r w:rsidR="009E4D2C">
              <w:rPr>
                <w:color w:val="000000"/>
              </w:rPr>
              <w:t>– 4</w:t>
            </w:r>
          </w:p>
        </w:tc>
        <w:tc>
          <w:tcPr>
            <w:tcW w:w="3441" w:type="dxa"/>
          </w:tcPr>
          <w:p w14:paraId="1C56D785" w14:textId="77777777" w:rsidR="009E4D2C" w:rsidRPr="009C4EE8" w:rsidRDefault="009E4D2C" w:rsidP="00F85A15">
            <w:pPr>
              <w:tabs>
                <w:tab w:val="left" w:pos="2071"/>
              </w:tabs>
              <w:rPr>
                <w:lang w:val="kk-KZ"/>
              </w:rPr>
            </w:pPr>
            <w:r w:rsidRPr="009C4EE8">
              <w:rPr>
                <w:lang w:val="kk-KZ"/>
              </w:rPr>
              <w:t>Кәсіби мәселелерді шешу үшін заманауи ақпараттық және цифрлық технологиялар мен денсаулық сақтаудың ақпараттық жүйелерін пайдаланыңыз. Науқасты тексеру және сұрау, науқастың стоматологиялық картасын толтыру</w:t>
            </w:r>
          </w:p>
          <w:p w14:paraId="4A96C5C9" w14:textId="77777777" w:rsidR="009E4D2C" w:rsidRPr="009C4EE8" w:rsidRDefault="009E4D2C" w:rsidP="00F85A15">
            <w:pPr>
              <w:tabs>
                <w:tab w:val="left" w:pos="2071"/>
              </w:tabs>
              <w:jc w:val="both"/>
              <w:rPr>
                <w:lang w:val="kk-KZ"/>
              </w:rPr>
            </w:pPr>
            <w:r w:rsidRPr="009C4EE8">
              <w:rPr>
                <w:lang w:val="kk-KZ"/>
              </w:rPr>
              <w:t>Денсаулық сақтау ұымдарында қажетті құжаттарды және құжат айналымын ұйымдастыруды жүргізу</w:t>
            </w:r>
          </w:p>
        </w:tc>
      </w:tr>
      <w:tr w:rsidR="009E4D2C" w:rsidRPr="00F25ABA" w14:paraId="14695DD5" w14:textId="77777777" w:rsidTr="00D31ECF">
        <w:trPr>
          <w:trHeight w:val="3251"/>
        </w:trPr>
        <w:tc>
          <w:tcPr>
            <w:tcW w:w="817" w:type="dxa"/>
          </w:tcPr>
          <w:p w14:paraId="33074A24" w14:textId="77777777" w:rsidR="009E4D2C" w:rsidRPr="006D5DF8" w:rsidRDefault="009E4D2C" w:rsidP="00F85A15">
            <w:pPr>
              <w:contextualSpacing/>
              <w:jc w:val="both"/>
            </w:pPr>
            <w:r w:rsidRPr="006D5DF8">
              <w:t>3</w:t>
            </w:r>
          </w:p>
        </w:tc>
        <w:tc>
          <w:tcPr>
            <w:tcW w:w="4570" w:type="dxa"/>
          </w:tcPr>
          <w:p w14:paraId="39B41BE6" w14:textId="77777777" w:rsidR="009E4D2C" w:rsidRPr="00AB51E8" w:rsidRDefault="009E4D2C" w:rsidP="00F85A15">
            <w:pPr>
              <w:spacing w:before="100" w:beforeAutospacing="1"/>
              <w:rPr>
                <w:color w:val="000000" w:themeColor="text1"/>
                <w:lang w:val="kk-KZ"/>
              </w:rPr>
            </w:pPr>
            <w:r w:rsidRPr="00AB51E8">
              <w:rPr>
                <w:color w:val="000000" w:themeColor="text1"/>
                <w:lang w:val="kk-KZ"/>
              </w:rPr>
              <w:t>Негізгі стоматологиялық ауруларды гигиеналық, профилактикалық процедураларды, күрделі емес терапиялық, хирургиялық, ортопедиялық, ортодонтиялық және дәрі-дәрмекпен емдеуді жүргізеді.</w:t>
            </w:r>
            <w:r>
              <w:rPr>
                <w:lang w:val="kk-KZ"/>
              </w:rPr>
              <w:t>Стоматологиялық ауруларды емдеу дағдыларын жетілдіру.</w:t>
            </w:r>
          </w:p>
        </w:tc>
        <w:tc>
          <w:tcPr>
            <w:tcW w:w="1667" w:type="dxa"/>
            <w:gridSpan w:val="2"/>
          </w:tcPr>
          <w:p w14:paraId="4D9F11B5" w14:textId="41A834CD" w:rsidR="009E4D2C" w:rsidRDefault="00E26A82" w:rsidP="00F85A15">
            <w:pPr>
              <w:jc w:val="both"/>
              <w:rPr>
                <w:color w:val="000000"/>
                <w:lang w:val="kk-KZ"/>
              </w:rPr>
            </w:pPr>
            <w:r w:rsidRPr="00EE336B">
              <w:rPr>
                <w:color w:val="000000" w:themeColor="text1"/>
              </w:rPr>
              <w:t>Менгеру деңгейі</w:t>
            </w:r>
            <w:r w:rsidRPr="000569A2">
              <w:t xml:space="preserve"> </w:t>
            </w:r>
            <w:r w:rsidR="009E4D2C">
              <w:rPr>
                <w:color w:val="000000"/>
              </w:rPr>
              <w:t xml:space="preserve">– </w:t>
            </w:r>
            <w:r w:rsidR="009E4D2C">
              <w:rPr>
                <w:color w:val="000000"/>
                <w:lang w:val="kk-KZ"/>
              </w:rPr>
              <w:t>4</w:t>
            </w:r>
          </w:p>
          <w:p w14:paraId="6A772DB5" w14:textId="77777777" w:rsidR="009E4D2C" w:rsidRPr="0051528F" w:rsidRDefault="009E4D2C" w:rsidP="00F85A15">
            <w:pPr>
              <w:ind w:left="1701"/>
              <w:jc w:val="both"/>
              <w:rPr>
                <w:color w:val="000000"/>
                <w:lang w:val="kk-KZ"/>
              </w:rPr>
            </w:pPr>
          </w:p>
        </w:tc>
        <w:tc>
          <w:tcPr>
            <w:tcW w:w="3441" w:type="dxa"/>
          </w:tcPr>
          <w:p w14:paraId="79217A9A" w14:textId="77777777" w:rsidR="009E4D2C" w:rsidRPr="002A5DDA" w:rsidRDefault="009E4D2C" w:rsidP="00F85A15">
            <w:pPr>
              <w:tabs>
                <w:tab w:val="left" w:pos="2071"/>
              </w:tabs>
              <w:ind w:left="110"/>
              <w:rPr>
                <w:lang w:val="kk-KZ"/>
              </w:rPr>
            </w:pPr>
            <w:r w:rsidRPr="002A5DDA">
              <w:rPr>
                <w:color w:val="000000" w:themeColor="text1"/>
                <w:lang w:val="kk-KZ"/>
              </w:rPr>
              <w:t>Ауыз қуысының кәсіби гигиенасын және пациенттің орталықтандырылған тәсілін қолдана отырып, емдік стоматологиялық бейіндегі пациенттің ауруларын қарапайым емдеуді жүргізу.</w:t>
            </w:r>
          </w:p>
        </w:tc>
      </w:tr>
      <w:tr w:rsidR="009E4D2C" w:rsidRPr="00F25ABA" w14:paraId="2A4F4E0F" w14:textId="77777777" w:rsidTr="00D31ECF">
        <w:trPr>
          <w:trHeight w:val="558"/>
        </w:trPr>
        <w:tc>
          <w:tcPr>
            <w:tcW w:w="817" w:type="dxa"/>
          </w:tcPr>
          <w:p w14:paraId="29417FD5" w14:textId="77777777" w:rsidR="009E4D2C" w:rsidRPr="006D5DF8" w:rsidRDefault="009E4D2C" w:rsidP="00F85A15">
            <w:pPr>
              <w:contextualSpacing/>
              <w:jc w:val="both"/>
            </w:pPr>
            <w:r w:rsidRPr="006D5DF8">
              <w:t>4</w:t>
            </w:r>
          </w:p>
        </w:tc>
        <w:tc>
          <w:tcPr>
            <w:tcW w:w="4570" w:type="dxa"/>
          </w:tcPr>
          <w:p w14:paraId="50D1E4D8" w14:textId="77777777" w:rsidR="009E4D2C" w:rsidRPr="00CC45D4" w:rsidRDefault="009E4D2C" w:rsidP="00F85A15">
            <w:pPr>
              <w:spacing w:before="100" w:beforeAutospacing="1"/>
              <w:rPr>
                <w:lang w:val="kk-KZ"/>
              </w:rPr>
            </w:pPr>
            <w:r w:rsidRPr="00CC45D4">
              <w:rPr>
                <w:lang w:val="kk-KZ"/>
              </w:rPr>
              <w:t>Стоматологиялық қабылдауда медициналық құжаттаманы жүргізу және ақпараттық-коммуникациялық технологиялар мен медициналық ақпараттық жүйелерді қолдана отырып, жаңа ақпарат іздеу дағдыларын көрсетеді.</w:t>
            </w:r>
          </w:p>
          <w:p w14:paraId="1F4523D6" w14:textId="77777777" w:rsidR="009E4D2C" w:rsidRPr="0051528F" w:rsidRDefault="009E4D2C" w:rsidP="00F85A15">
            <w:pPr>
              <w:spacing w:before="100" w:beforeAutospacing="1"/>
              <w:ind w:left="1701"/>
              <w:rPr>
                <w:lang w:val="kk-KZ"/>
              </w:rPr>
            </w:pPr>
          </w:p>
        </w:tc>
        <w:tc>
          <w:tcPr>
            <w:tcW w:w="1667" w:type="dxa"/>
            <w:gridSpan w:val="2"/>
          </w:tcPr>
          <w:p w14:paraId="3A7C9BC3" w14:textId="7A6F3CD3" w:rsidR="009E4D2C" w:rsidRPr="00832CE6" w:rsidRDefault="00E26A82" w:rsidP="00F85A15">
            <w:pPr>
              <w:jc w:val="both"/>
              <w:rPr>
                <w:color w:val="000000"/>
                <w:lang w:val="kk-KZ"/>
              </w:rPr>
            </w:pPr>
            <w:r w:rsidRPr="00EE336B">
              <w:rPr>
                <w:color w:val="000000" w:themeColor="text1"/>
              </w:rPr>
              <w:t>Менгеру деңгейі</w:t>
            </w:r>
            <w:r w:rsidRPr="000569A2">
              <w:t xml:space="preserve"> </w:t>
            </w:r>
            <w:r w:rsidR="009E4D2C">
              <w:rPr>
                <w:color w:val="000000"/>
              </w:rPr>
              <w:t>-</w:t>
            </w:r>
            <w:r w:rsidR="009E4D2C">
              <w:rPr>
                <w:color w:val="000000"/>
                <w:lang w:val="kk-KZ"/>
              </w:rPr>
              <w:t>4</w:t>
            </w:r>
          </w:p>
        </w:tc>
        <w:tc>
          <w:tcPr>
            <w:tcW w:w="3441" w:type="dxa"/>
          </w:tcPr>
          <w:p w14:paraId="59706B91" w14:textId="77777777" w:rsidR="009E4D2C" w:rsidRPr="002A5DDA" w:rsidRDefault="009E4D2C" w:rsidP="00F85A15">
            <w:pPr>
              <w:tabs>
                <w:tab w:val="left" w:pos="1701"/>
                <w:tab w:val="left" w:pos="2071"/>
              </w:tabs>
              <w:jc w:val="both"/>
              <w:rPr>
                <w:lang w:val="kk-KZ"/>
              </w:rPr>
            </w:pPr>
            <w:r w:rsidRPr="002A5DDA">
              <w:rPr>
                <w:lang w:val="kk-KZ"/>
              </w:rPr>
              <w:t>Жұмыс орнында оқыту.</w:t>
            </w:r>
          </w:p>
          <w:p w14:paraId="48DB90D0" w14:textId="77777777" w:rsidR="009E4D2C" w:rsidRPr="009C4EE8" w:rsidRDefault="009E4D2C" w:rsidP="00F85A15">
            <w:pPr>
              <w:tabs>
                <w:tab w:val="left" w:pos="1701"/>
                <w:tab w:val="left" w:pos="2071"/>
              </w:tabs>
              <w:ind w:left="110"/>
              <w:rPr>
                <w:lang w:val="kk-KZ"/>
              </w:rPr>
            </w:pPr>
            <w:r w:rsidRPr="002A5DDA">
              <w:rPr>
                <w:lang w:val="kk-KZ"/>
              </w:rPr>
              <w:t>Клиникал</w:t>
            </w:r>
            <w:r>
              <w:rPr>
                <w:lang w:val="kk-KZ"/>
              </w:rPr>
              <w:t>ық тәлімгердің жұмысын бақылау.</w:t>
            </w:r>
            <w:r w:rsidRPr="002A5DDA">
              <w:rPr>
                <w:lang w:val="kk-KZ"/>
              </w:rPr>
              <w:t xml:space="preserve"> Медициналық ақпараттық жүйелердегі жұмыс</w:t>
            </w:r>
            <w:r>
              <w:rPr>
                <w:lang w:val="kk-KZ"/>
              </w:rPr>
              <w:t xml:space="preserve"> істеу</w:t>
            </w:r>
            <w:r w:rsidRPr="002A5DDA">
              <w:rPr>
                <w:lang w:val="kk-KZ"/>
              </w:rPr>
              <w:t>. Клиникалық хаттамалармен, ғылыми әдебиеттермен және ақпараттық мәліметтер базасымен жұмыс</w:t>
            </w:r>
            <w:r>
              <w:rPr>
                <w:lang w:val="kk-KZ"/>
              </w:rPr>
              <w:t xml:space="preserve"> істеу</w:t>
            </w:r>
            <w:r w:rsidRPr="002A5DDA">
              <w:rPr>
                <w:lang w:val="kk-KZ"/>
              </w:rPr>
              <w:t>.</w:t>
            </w:r>
          </w:p>
        </w:tc>
      </w:tr>
      <w:tr w:rsidR="009E4D2C" w:rsidRPr="00755D07" w14:paraId="47620C87" w14:textId="77777777" w:rsidTr="00D31ECF">
        <w:trPr>
          <w:trHeight w:val="1144"/>
        </w:trPr>
        <w:tc>
          <w:tcPr>
            <w:tcW w:w="817" w:type="dxa"/>
          </w:tcPr>
          <w:p w14:paraId="3F726EC4" w14:textId="77777777" w:rsidR="009E4D2C" w:rsidRPr="006D5DF8" w:rsidRDefault="009E4D2C" w:rsidP="00F85A15">
            <w:pPr>
              <w:contextualSpacing/>
              <w:jc w:val="both"/>
            </w:pPr>
            <w:r w:rsidRPr="006D5DF8">
              <w:t>5</w:t>
            </w:r>
          </w:p>
        </w:tc>
        <w:tc>
          <w:tcPr>
            <w:tcW w:w="4570" w:type="dxa"/>
          </w:tcPr>
          <w:p w14:paraId="24101C76" w14:textId="77777777" w:rsidR="009E4D2C" w:rsidRPr="008B273D" w:rsidRDefault="009E4D2C" w:rsidP="00F85A15">
            <w:pPr>
              <w:pStyle w:val="ab"/>
              <w:spacing w:after="0"/>
              <w:ind w:right="144"/>
              <w:jc w:val="both"/>
              <w:rPr>
                <w:color w:val="FF0000"/>
              </w:rPr>
            </w:pPr>
            <w:r>
              <w:rPr>
                <w:lang w:val="kk-KZ"/>
              </w:rPr>
              <w:t xml:space="preserve">Қарапайым және күрделі тіс жұлу отасын орындауды үйрету және жетілдіру.  </w:t>
            </w:r>
          </w:p>
        </w:tc>
        <w:tc>
          <w:tcPr>
            <w:tcW w:w="1667" w:type="dxa"/>
            <w:gridSpan w:val="2"/>
          </w:tcPr>
          <w:p w14:paraId="1920AABE" w14:textId="1D31740D" w:rsidR="009E4D2C" w:rsidRPr="008B273D" w:rsidRDefault="00E26A82" w:rsidP="00F85A15">
            <w:pPr>
              <w:jc w:val="both"/>
              <w:rPr>
                <w:color w:val="000000"/>
              </w:rPr>
            </w:pPr>
            <w:r w:rsidRPr="00EE336B">
              <w:rPr>
                <w:color w:val="000000" w:themeColor="text1"/>
              </w:rPr>
              <w:t>Менгеру деңгейі</w:t>
            </w:r>
            <w:r w:rsidRPr="000569A2">
              <w:t xml:space="preserve"> </w:t>
            </w:r>
            <w:r w:rsidR="009E4D2C" w:rsidRPr="008B273D">
              <w:rPr>
                <w:color w:val="000000"/>
              </w:rPr>
              <w:t>-4</w:t>
            </w:r>
          </w:p>
        </w:tc>
        <w:tc>
          <w:tcPr>
            <w:tcW w:w="3441" w:type="dxa"/>
          </w:tcPr>
          <w:p w14:paraId="154306A1" w14:textId="77777777" w:rsidR="009E4D2C" w:rsidRPr="009C4EE8" w:rsidRDefault="009E4D2C" w:rsidP="00F85A15">
            <w:pPr>
              <w:tabs>
                <w:tab w:val="left" w:pos="2071"/>
              </w:tabs>
              <w:rPr>
                <w:lang w:val="kk-KZ"/>
              </w:rPr>
            </w:pPr>
            <w:r>
              <w:rPr>
                <w:lang w:val="kk-KZ"/>
              </w:rPr>
              <w:t xml:space="preserve">Қарапайым және күрделі тіс жұлу отасын </w:t>
            </w:r>
            <w:r w:rsidRPr="004A6C3D">
              <w:rPr>
                <w:lang w:val="kk-KZ"/>
              </w:rPr>
              <w:t>емдеу тактикасын анықтауға дайындық</w:t>
            </w:r>
          </w:p>
        </w:tc>
      </w:tr>
      <w:tr w:rsidR="009E4D2C" w:rsidRPr="00F25ABA" w14:paraId="7EA39402" w14:textId="77777777" w:rsidTr="00D31ECF">
        <w:trPr>
          <w:trHeight w:val="416"/>
        </w:trPr>
        <w:tc>
          <w:tcPr>
            <w:tcW w:w="817" w:type="dxa"/>
          </w:tcPr>
          <w:p w14:paraId="1787802C" w14:textId="77777777" w:rsidR="009E4D2C" w:rsidRPr="006D5DF8" w:rsidRDefault="009E4D2C" w:rsidP="00F85A15">
            <w:pPr>
              <w:contextualSpacing/>
              <w:jc w:val="both"/>
            </w:pPr>
            <w:r w:rsidRPr="006D5DF8">
              <w:t>6</w:t>
            </w:r>
          </w:p>
        </w:tc>
        <w:tc>
          <w:tcPr>
            <w:tcW w:w="4570" w:type="dxa"/>
          </w:tcPr>
          <w:p w14:paraId="444CC564" w14:textId="77777777" w:rsidR="009E4D2C" w:rsidRDefault="009E4D2C" w:rsidP="00F85A15">
            <w:pPr>
              <w:pStyle w:val="Ae"/>
              <w:shd w:val="clear" w:color="auto" w:fill="FFFFFF"/>
              <w:spacing w:after="0" w:line="240" w:lineRule="auto"/>
              <w:jc w:val="both"/>
              <w:rPr>
                <w:rFonts w:ascii="Times New Roman" w:hAnsi="Times New Roman" w:cs="Times New Roman"/>
                <w:sz w:val="24"/>
                <w:szCs w:val="24"/>
                <w:lang w:val="kk-KZ"/>
              </w:rPr>
            </w:pPr>
            <w:r w:rsidRPr="00AD108E">
              <w:rPr>
                <w:rFonts w:ascii="Times New Roman" w:hAnsi="Times New Roman" w:cs="Times New Roman"/>
                <w:sz w:val="24"/>
                <w:szCs w:val="24"/>
                <w:lang w:val="kk-KZ"/>
              </w:rPr>
              <w:t>Дәрігер мен пациент арасындағы коммуникативті дағдыны көрсету.</w:t>
            </w:r>
          </w:p>
          <w:p w14:paraId="503D6A04" w14:textId="77777777" w:rsidR="009E4D2C" w:rsidRPr="00E77471" w:rsidRDefault="009E4D2C" w:rsidP="00F85A15">
            <w:pPr>
              <w:pStyle w:val="Ae"/>
              <w:shd w:val="clear" w:color="auto" w:fill="FFFFFF"/>
              <w:spacing w:after="0" w:line="240" w:lineRule="auto"/>
              <w:jc w:val="both"/>
              <w:rPr>
                <w:rFonts w:ascii="Times New Roman" w:hAnsi="Times New Roman" w:cs="Times New Roman"/>
                <w:color w:val="FF0000"/>
                <w:sz w:val="24"/>
                <w:szCs w:val="24"/>
                <w:lang w:val="kk-KZ"/>
              </w:rPr>
            </w:pPr>
            <w:r w:rsidRPr="00E77471">
              <w:rPr>
                <w:rFonts w:ascii="Times New Roman" w:hAnsi="Times New Roman" w:cs="Times New Roman"/>
                <w:color w:val="000000" w:themeColor="text1"/>
                <w:sz w:val="24"/>
                <w:szCs w:val="24"/>
                <w:lang w:val="kk-KZ"/>
              </w:rPr>
              <w:t>Қарым-қатынас дағдыларын, топтық жұмыс дағдыларын, диагностикалық және емдеу процесін ұйымдастыруды және басқаруды қолданады.</w:t>
            </w:r>
          </w:p>
        </w:tc>
        <w:tc>
          <w:tcPr>
            <w:tcW w:w="1667" w:type="dxa"/>
            <w:gridSpan w:val="2"/>
          </w:tcPr>
          <w:p w14:paraId="5F18E961" w14:textId="18E71CA8" w:rsidR="009E4D2C" w:rsidRPr="008B273D" w:rsidRDefault="00E26A82" w:rsidP="00F85A15">
            <w:pPr>
              <w:jc w:val="both"/>
              <w:rPr>
                <w:color w:val="000000"/>
              </w:rPr>
            </w:pPr>
            <w:r w:rsidRPr="00EE336B">
              <w:rPr>
                <w:color w:val="000000" w:themeColor="text1"/>
              </w:rPr>
              <w:t>Менгеру деңгейі</w:t>
            </w:r>
            <w:r w:rsidRPr="000569A2">
              <w:t xml:space="preserve"> </w:t>
            </w:r>
            <w:r w:rsidR="009E4D2C" w:rsidRPr="008B273D">
              <w:rPr>
                <w:color w:val="000000"/>
              </w:rPr>
              <w:t>– 3</w:t>
            </w:r>
          </w:p>
        </w:tc>
        <w:tc>
          <w:tcPr>
            <w:tcW w:w="3441" w:type="dxa"/>
          </w:tcPr>
          <w:p w14:paraId="59BE047B" w14:textId="77777777" w:rsidR="009E4D2C" w:rsidRPr="00E77471" w:rsidRDefault="009E4D2C" w:rsidP="00F85A15">
            <w:pPr>
              <w:tabs>
                <w:tab w:val="left" w:pos="2071"/>
              </w:tabs>
              <w:rPr>
                <w:sz w:val="20"/>
                <w:szCs w:val="20"/>
                <w:lang w:val="kk-KZ"/>
              </w:rPr>
            </w:pPr>
            <w:r>
              <w:rPr>
                <w:sz w:val="20"/>
                <w:szCs w:val="20"/>
                <w:lang w:val="kk-KZ"/>
              </w:rPr>
              <w:t>1.</w:t>
            </w:r>
            <w:r w:rsidRPr="00E77471">
              <w:rPr>
                <w:sz w:val="20"/>
                <w:szCs w:val="20"/>
                <w:lang w:val="kk-KZ"/>
              </w:rPr>
              <w:t xml:space="preserve">Этика мен деонтология принциптерін сақтай отырып, тиімді қарым-қатынас пен емдеу-диагностикалық процесс үшін адам мінез-құлқының негізгі принциптері туралы білімді қолдану </w:t>
            </w:r>
          </w:p>
          <w:p w14:paraId="69BEBF25" w14:textId="77777777" w:rsidR="009E4D2C" w:rsidRPr="00E77471" w:rsidRDefault="009E4D2C" w:rsidP="00F85A15">
            <w:pPr>
              <w:tabs>
                <w:tab w:val="left" w:pos="2071"/>
              </w:tabs>
              <w:rPr>
                <w:sz w:val="20"/>
                <w:szCs w:val="20"/>
                <w:lang w:val="kk-KZ"/>
              </w:rPr>
            </w:pPr>
            <w:r>
              <w:rPr>
                <w:sz w:val="20"/>
                <w:szCs w:val="20"/>
                <w:lang w:val="kk-KZ"/>
              </w:rPr>
              <w:t>2</w:t>
            </w:r>
            <w:r w:rsidRPr="00E77471">
              <w:rPr>
                <w:sz w:val="20"/>
                <w:szCs w:val="20"/>
                <w:lang w:val="kk-KZ"/>
              </w:rPr>
              <w:t xml:space="preserve">Мәдени ерекшеліктер мен нәсілдік ерекшеліктерді ескере отырып, пациенттің психологиясы туралы </w:t>
            </w:r>
            <w:r w:rsidRPr="00E77471">
              <w:rPr>
                <w:sz w:val="20"/>
                <w:szCs w:val="20"/>
                <w:lang w:val="kk-KZ"/>
              </w:rPr>
              <w:lastRenderedPageBreak/>
              <w:t xml:space="preserve">білімді қолдану; диагностикалық және емдеу үдерісін топта, ұйымдастыруда және басқаруда жұмыс істеу дағдыларын көрсету; </w:t>
            </w:r>
          </w:p>
          <w:p w14:paraId="55B7CDD3" w14:textId="77777777" w:rsidR="009E4D2C" w:rsidRPr="00E77471" w:rsidRDefault="009E4D2C" w:rsidP="00F85A15">
            <w:pPr>
              <w:tabs>
                <w:tab w:val="left" w:pos="2071"/>
              </w:tabs>
              <w:rPr>
                <w:sz w:val="20"/>
                <w:szCs w:val="20"/>
                <w:lang w:val="kk-KZ"/>
              </w:rPr>
            </w:pPr>
            <w:r>
              <w:rPr>
                <w:sz w:val="20"/>
                <w:szCs w:val="20"/>
                <w:lang w:val="kk-KZ"/>
              </w:rPr>
              <w:t>3</w:t>
            </w:r>
            <w:r w:rsidRPr="00E77471">
              <w:rPr>
                <w:sz w:val="20"/>
                <w:szCs w:val="20"/>
                <w:lang w:val="kk-KZ"/>
              </w:rPr>
              <w:t xml:space="preserve">Дәрігер мен пациент арасында медициналық емдеуге дейін, емдеу кезінде және одан кейін болатын тиімді динамикалық қарым-қатынас орнату; </w:t>
            </w:r>
          </w:p>
          <w:p w14:paraId="075FFA43" w14:textId="77777777" w:rsidR="009E4D2C" w:rsidRPr="00E77471" w:rsidRDefault="009E4D2C" w:rsidP="00F85A15">
            <w:pPr>
              <w:tabs>
                <w:tab w:val="left" w:pos="2071"/>
              </w:tabs>
              <w:rPr>
                <w:sz w:val="20"/>
                <w:szCs w:val="20"/>
                <w:lang w:val="kk-KZ"/>
              </w:rPr>
            </w:pPr>
            <w:r>
              <w:rPr>
                <w:sz w:val="20"/>
                <w:szCs w:val="20"/>
                <w:lang w:val="kk-KZ"/>
              </w:rPr>
              <w:t>4</w:t>
            </w:r>
            <w:r w:rsidRPr="00E77471">
              <w:rPr>
                <w:sz w:val="20"/>
                <w:szCs w:val="20"/>
                <w:lang w:val="kk-KZ"/>
              </w:rPr>
              <w:t xml:space="preserve">Пациенттерге қауіпсіз және тиімді көмек көрсету үшін медициналық ақпаратты ауызша және жазбаша түрде тиімді беру; </w:t>
            </w:r>
          </w:p>
          <w:p w14:paraId="08109151" w14:textId="114D48B2" w:rsidR="009E4D2C" w:rsidRPr="009C4EE8" w:rsidRDefault="009E4D2C" w:rsidP="00F85A15">
            <w:pPr>
              <w:tabs>
                <w:tab w:val="left" w:pos="2071"/>
              </w:tabs>
              <w:rPr>
                <w:lang w:val="kk-KZ"/>
              </w:rPr>
            </w:pPr>
            <w:r>
              <w:rPr>
                <w:sz w:val="20"/>
                <w:szCs w:val="20"/>
                <w:lang w:val="kk-KZ"/>
              </w:rPr>
              <w:t>5.</w:t>
            </w:r>
            <w:r w:rsidRPr="00E77471">
              <w:rPr>
                <w:sz w:val="20"/>
                <w:szCs w:val="20"/>
                <w:lang w:val="kk-KZ"/>
              </w:rPr>
              <w:t>басқа денсаулық сақтау мамандарымен кәсібикөпсалалы топта тиімді жұмыс істеу;</w:t>
            </w:r>
          </w:p>
        </w:tc>
      </w:tr>
      <w:tr w:rsidR="009E4D2C" w:rsidRPr="00F25ABA" w14:paraId="4F945F63" w14:textId="77777777" w:rsidTr="007E377D">
        <w:tc>
          <w:tcPr>
            <w:tcW w:w="817" w:type="dxa"/>
            <w:shd w:val="clear" w:color="auto" w:fill="DEEAF6"/>
          </w:tcPr>
          <w:p w14:paraId="6507D261" w14:textId="77777777" w:rsidR="009E4D2C" w:rsidRPr="006D5DF8" w:rsidRDefault="009E4D2C" w:rsidP="00F85A15">
            <w:pPr>
              <w:contextualSpacing/>
              <w:jc w:val="both"/>
              <w:rPr>
                <w:b/>
                <w:bCs/>
                <w:lang w:val="en-US"/>
              </w:rPr>
            </w:pPr>
            <w:r w:rsidRPr="006D5DF8">
              <w:rPr>
                <w:b/>
                <w:bCs/>
              </w:rPr>
              <w:lastRenderedPageBreak/>
              <w:t>5.</w:t>
            </w:r>
          </w:p>
        </w:tc>
        <w:tc>
          <w:tcPr>
            <w:tcW w:w="9678" w:type="dxa"/>
            <w:gridSpan w:val="4"/>
            <w:shd w:val="clear" w:color="auto" w:fill="DEEAF6"/>
          </w:tcPr>
          <w:p w14:paraId="781EC5BA" w14:textId="77777777" w:rsidR="009E4D2C" w:rsidRPr="006D5DF8" w:rsidRDefault="009E4D2C" w:rsidP="00F85A15">
            <w:pPr>
              <w:tabs>
                <w:tab w:val="left" w:pos="2071"/>
              </w:tabs>
              <w:contextualSpacing/>
              <w:jc w:val="both"/>
              <w:rPr>
                <w:lang w:val="en-US"/>
              </w:rPr>
            </w:pPr>
            <w:r w:rsidRPr="006D5DF8">
              <w:rPr>
                <w:b/>
                <w:bCs/>
              </w:rPr>
              <w:t>Жиынтық</w:t>
            </w:r>
            <w:r w:rsidRPr="006D5DF8">
              <w:rPr>
                <w:b/>
                <w:bCs/>
                <w:lang w:val="kk-KZ"/>
              </w:rPr>
              <w:t xml:space="preserve"> </w:t>
            </w:r>
            <w:r w:rsidRPr="006D5DF8">
              <w:rPr>
                <w:b/>
                <w:bCs/>
              </w:rPr>
              <w:t>бағалау</w:t>
            </w:r>
            <w:r w:rsidRPr="006D5DF8">
              <w:rPr>
                <w:b/>
                <w:bCs/>
                <w:lang w:val="kk-KZ"/>
              </w:rPr>
              <w:t xml:space="preserve"> </w:t>
            </w:r>
            <w:proofErr w:type="gramStart"/>
            <w:r w:rsidRPr="006D5DF8">
              <w:rPr>
                <w:b/>
                <w:bCs/>
                <w:lang w:val="kk-KZ"/>
              </w:rPr>
              <w:t>ә</w:t>
            </w:r>
            <w:r w:rsidRPr="006D5DF8">
              <w:rPr>
                <w:b/>
                <w:bCs/>
              </w:rPr>
              <w:t>д</w:t>
            </w:r>
            <w:r w:rsidRPr="006D5DF8">
              <w:rPr>
                <w:b/>
                <w:bCs/>
                <w:lang w:val="kk-KZ"/>
              </w:rPr>
              <w:t>і</w:t>
            </w:r>
            <w:r w:rsidRPr="006D5DF8">
              <w:rPr>
                <w:b/>
                <w:bCs/>
              </w:rPr>
              <w:t>стері</w:t>
            </w:r>
            <w:r w:rsidRPr="006D5DF8">
              <w:rPr>
                <w:b/>
                <w:bCs/>
                <w:lang w:val="en-US"/>
              </w:rPr>
              <w:t xml:space="preserve"> </w:t>
            </w:r>
            <w:r w:rsidRPr="006D5DF8">
              <w:rPr>
                <w:b/>
                <w:bCs/>
                <w:lang w:val="kk-KZ"/>
              </w:rPr>
              <w:t xml:space="preserve"> </w:t>
            </w:r>
            <w:r w:rsidRPr="006D5DF8">
              <w:rPr>
                <w:b/>
                <w:lang w:val="en-US"/>
              </w:rPr>
              <w:t>(</w:t>
            </w:r>
            <w:proofErr w:type="gramEnd"/>
            <w:r w:rsidRPr="006D5DF8">
              <w:rPr>
                <w:b/>
              </w:rPr>
              <w:t>тексер</w:t>
            </w:r>
            <w:r w:rsidRPr="006D5DF8">
              <w:rPr>
                <w:b/>
                <w:lang w:val="kk-KZ"/>
              </w:rPr>
              <w:t>іңіз</w:t>
            </w:r>
            <w:r w:rsidRPr="006D5DF8">
              <w:rPr>
                <w:b/>
                <w:lang w:val="en-US"/>
              </w:rPr>
              <w:t xml:space="preserve"> (</w:t>
            </w:r>
            <w:r w:rsidRPr="006D5DF8">
              <w:rPr>
                <w:b/>
              </w:rPr>
              <w:t>иә</w:t>
            </w:r>
            <w:r w:rsidRPr="006D5DF8">
              <w:rPr>
                <w:b/>
                <w:lang w:val="en-US"/>
              </w:rPr>
              <w:t xml:space="preserve"> - </w:t>
            </w:r>
            <w:r w:rsidRPr="006D5DF8">
              <w:rPr>
                <w:b/>
              </w:rPr>
              <w:t>жоқ</w:t>
            </w:r>
            <w:r w:rsidRPr="006D5DF8">
              <w:rPr>
                <w:b/>
                <w:lang w:val="en-US"/>
              </w:rPr>
              <w:t xml:space="preserve">) / </w:t>
            </w:r>
            <w:r w:rsidRPr="006D5DF8">
              <w:rPr>
                <w:b/>
              </w:rPr>
              <w:t>өзіңізді</w:t>
            </w:r>
            <w:r w:rsidRPr="006D5DF8">
              <w:rPr>
                <w:b/>
                <w:lang w:val="kk-KZ"/>
              </w:rPr>
              <w:t>ң жауабыңызды</w:t>
            </w:r>
            <w:r w:rsidRPr="006D5DF8">
              <w:rPr>
                <w:b/>
                <w:lang w:val="en-US"/>
              </w:rPr>
              <w:t xml:space="preserve"> </w:t>
            </w:r>
            <w:r w:rsidRPr="006D5DF8">
              <w:rPr>
                <w:b/>
              </w:rPr>
              <w:t>көрсетіңіз</w:t>
            </w:r>
            <w:r w:rsidRPr="006D5DF8">
              <w:rPr>
                <w:b/>
                <w:lang w:val="en-US"/>
              </w:rPr>
              <w:t>):</w:t>
            </w:r>
          </w:p>
        </w:tc>
      </w:tr>
      <w:tr w:rsidR="009E4D2C" w:rsidRPr="006D5DF8" w14:paraId="4116E1D8" w14:textId="77777777" w:rsidTr="007E377D">
        <w:tc>
          <w:tcPr>
            <w:tcW w:w="817" w:type="dxa"/>
          </w:tcPr>
          <w:p w14:paraId="0A1C4BAF" w14:textId="343F7FD9" w:rsidR="009E4D2C" w:rsidRPr="006D5DF8" w:rsidRDefault="009E4D2C" w:rsidP="00F85A15">
            <w:pPr>
              <w:contextualSpacing/>
              <w:jc w:val="both"/>
            </w:pPr>
            <w:r w:rsidRPr="006D5DF8">
              <w:t>1</w:t>
            </w:r>
          </w:p>
        </w:tc>
        <w:tc>
          <w:tcPr>
            <w:tcW w:w="4570" w:type="dxa"/>
          </w:tcPr>
          <w:p w14:paraId="7A902F91" w14:textId="77777777" w:rsidR="009E4D2C" w:rsidRPr="006D5DF8" w:rsidRDefault="009E4D2C" w:rsidP="00F85A15">
            <w:pPr>
              <w:contextualSpacing/>
              <w:jc w:val="both"/>
              <w:rPr>
                <w:lang w:val="kk-KZ"/>
              </w:rPr>
            </w:pPr>
            <w:r w:rsidRPr="006D5DF8">
              <w:t xml:space="preserve">Практикалық дағдыларды </w:t>
            </w:r>
            <w:r w:rsidRPr="006D5DF8">
              <w:rPr>
                <w:lang w:val="kk-KZ"/>
              </w:rPr>
              <w:t>тапсыру</w:t>
            </w:r>
            <w:r w:rsidRPr="006D5DF8">
              <w:t xml:space="preserve"> – күнделік</w:t>
            </w:r>
            <w:r w:rsidRPr="006D5DF8">
              <w:rPr>
                <w:lang w:val="kk-KZ"/>
              </w:rPr>
              <w:t>ті толтыру</w:t>
            </w:r>
          </w:p>
        </w:tc>
        <w:tc>
          <w:tcPr>
            <w:tcW w:w="1134" w:type="dxa"/>
          </w:tcPr>
          <w:p w14:paraId="087DDA52" w14:textId="77777777" w:rsidR="009E4D2C" w:rsidRPr="006D5DF8" w:rsidRDefault="009E4D2C" w:rsidP="00F85A15">
            <w:pPr>
              <w:contextualSpacing/>
              <w:jc w:val="both"/>
            </w:pPr>
            <w:r w:rsidRPr="006D5DF8">
              <w:t>5.4</w:t>
            </w:r>
          </w:p>
        </w:tc>
        <w:tc>
          <w:tcPr>
            <w:tcW w:w="3974" w:type="dxa"/>
            <w:gridSpan w:val="2"/>
          </w:tcPr>
          <w:p w14:paraId="5F2D2D04" w14:textId="77777777" w:rsidR="009E4D2C" w:rsidRDefault="009E4D2C" w:rsidP="00F85A15">
            <w:pPr>
              <w:tabs>
                <w:tab w:val="left" w:pos="2071"/>
              </w:tabs>
            </w:pPr>
            <w:r>
              <w:t xml:space="preserve">2 кезен Емтихан </w:t>
            </w:r>
          </w:p>
          <w:p w14:paraId="6324D941" w14:textId="77777777" w:rsidR="009E4D2C" w:rsidRPr="00D16E81" w:rsidRDefault="009E4D2C" w:rsidP="00F85A15">
            <w:pPr>
              <w:tabs>
                <w:tab w:val="left" w:pos="2071"/>
              </w:tabs>
            </w:pPr>
            <w:r w:rsidRPr="00D16E81">
              <w:t>1</w:t>
            </w:r>
            <w:r>
              <w:t xml:space="preserve"> кезен -</w:t>
            </w:r>
            <w:r w:rsidRPr="00D16E81">
              <w:t>Тест</w:t>
            </w:r>
            <w:r w:rsidRPr="00D16E81">
              <w:rPr>
                <w:lang w:val="kk-KZ"/>
              </w:rPr>
              <w:t>ілеу</w:t>
            </w:r>
          </w:p>
          <w:p w14:paraId="17AF748C" w14:textId="77777777" w:rsidR="009E4D2C" w:rsidRPr="006D5DF8" w:rsidRDefault="009E4D2C" w:rsidP="00F85A15">
            <w:pPr>
              <w:tabs>
                <w:tab w:val="left" w:pos="2071"/>
              </w:tabs>
              <w:contextualSpacing/>
              <w:jc w:val="both"/>
            </w:pPr>
            <w:r w:rsidRPr="00D16E81">
              <w:t>2</w:t>
            </w:r>
            <w:r>
              <w:t xml:space="preserve"> кезен- </w:t>
            </w:r>
            <w:r w:rsidRPr="00D16E81">
              <w:rPr>
                <w:lang w:val="kk-KZ"/>
              </w:rPr>
              <w:t>Шағын</w:t>
            </w:r>
            <w:r>
              <w:t xml:space="preserve"> </w:t>
            </w:r>
            <w:r w:rsidRPr="00D16E81">
              <w:t>клин</w:t>
            </w:r>
            <w:r w:rsidRPr="00D16E81">
              <w:rPr>
                <w:lang w:val="kk-KZ"/>
              </w:rPr>
              <w:t>икалық</w:t>
            </w:r>
            <w:r w:rsidRPr="00D16E81">
              <w:t xml:space="preserve"> </w:t>
            </w:r>
            <w:r w:rsidRPr="00D16E81">
              <w:rPr>
                <w:lang w:val="kk-KZ"/>
              </w:rPr>
              <w:t>емтихан</w:t>
            </w:r>
            <w:r w:rsidRPr="006D5DF8">
              <w:t xml:space="preserve"> </w:t>
            </w:r>
          </w:p>
        </w:tc>
      </w:tr>
    </w:tbl>
    <w:p w14:paraId="46EF1B8F" w14:textId="77777777" w:rsidR="009E4D2C" w:rsidRDefault="009E4D2C" w:rsidP="00884CEB">
      <w:pPr>
        <w:ind w:left="1701"/>
        <w:contextualSpacing/>
        <w:jc w:val="center"/>
        <w:rPr>
          <w:b/>
          <w:bCs/>
        </w:rPr>
      </w:pPr>
    </w:p>
    <w:p w14:paraId="185CFF61" w14:textId="16EFC0B3" w:rsidR="000E2D4A" w:rsidRPr="006D5DF8" w:rsidRDefault="00780619" w:rsidP="00780619">
      <w:pPr>
        <w:contextualSpacing/>
        <w:rPr>
          <w:b/>
          <w:bCs/>
        </w:rPr>
      </w:pPr>
      <w:r>
        <w:rPr>
          <w:b/>
          <w:bCs/>
        </w:rPr>
        <w:t xml:space="preserve">                                                                       </w:t>
      </w:r>
    </w:p>
    <w:p w14:paraId="69C16CD5" w14:textId="77777777" w:rsidR="000E2D4A" w:rsidRPr="006D5DF8" w:rsidRDefault="000E2D4A" w:rsidP="00884CEB">
      <w:pPr>
        <w:pBdr>
          <w:top w:val="nil"/>
          <w:left w:val="nil"/>
          <w:bottom w:val="nil"/>
          <w:right w:val="nil"/>
          <w:between w:val="nil"/>
        </w:pBdr>
        <w:ind w:left="1701"/>
        <w:jc w:val="center"/>
        <w:rPr>
          <w:b/>
        </w:rPr>
      </w:pPr>
    </w:p>
    <w:p w14:paraId="3E298D2B" w14:textId="77777777" w:rsidR="000E2D4A" w:rsidRDefault="000E2D4A" w:rsidP="00884CEB">
      <w:pPr>
        <w:ind w:left="1701"/>
        <w:rPr>
          <w:b/>
          <w:sz w:val="20"/>
          <w:szCs w:val="2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680"/>
        <w:gridCol w:w="1985"/>
        <w:gridCol w:w="1842"/>
        <w:gridCol w:w="2268"/>
        <w:gridCol w:w="2410"/>
      </w:tblGrid>
      <w:tr w:rsidR="001B3E82" w:rsidRPr="006D5DF8" w14:paraId="2CD1C49A" w14:textId="77777777" w:rsidTr="00101751">
        <w:trPr>
          <w:trHeight w:val="280"/>
        </w:trPr>
        <w:tc>
          <w:tcPr>
            <w:tcW w:w="1305" w:type="dxa"/>
            <w:shd w:val="clear" w:color="auto" w:fill="DEEAF6"/>
          </w:tcPr>
          <w:p w14:paraId="460F2CEC" w14:textId="77777777" w:rsidR="001B3E82" w:rsidRPr="006D5DF8" w:rsidRDefault="001B3E82" w:rsidP="003635D0">
            <w:pPr>
              <w:contextualSpacing/>
              <w:jc w:val="both"/>
              <w:rPr>
                <w:b/>
                <w:bCs/>
              </w:rPr>
            </w:pPr>
            <w:r w:rsidRPr="006D5DF8">
              <w:rPr>
                <w:b/>
                <w:bCs/>
              </w:rPr>
              <w:t>6.</w:t>
            </w:r>
          </w:p>
        </w:tc>
        <w:tc>
          <w:tcPr>
            <w:tcW w:w="9185" w:type="dxa"/>
            <w:gridSpan w:val="5"/>
            <w:shd w:val="clear" w:color="auto" w:fill="DEEAF6"/>
          </w:tcPr>
          <w:p w14:paraId="4F3B30F3" w14:textId="77777777" w:rsidR="001B3E82" w:rsidRPr="006D5DF8" w:rsidRDefault="001B3E82" w:rsidP="00F831A2">
            <w:pPr>
              <w:contextualSpacing/>
              <w:jc w:val="both"/>
              <w:rPr>
                <w:b/>
                <w:bCs/>
                <w:lang w:val="kk-KZ"/>
              </w:rPr>
            </w:pPr>
            <w:r w:rsidRPr="006D5DF8">
              <w:rPr>
                <w:b/>
              </w:rPr>
              <w:t>Пән туралы толық ақпарат</w:t>
            </w:r>
          </w:p>
        </w:tc>
      </w:tr>
      <w:tr w:rsidR="001B3E82" w:rsidRPr="006D5DF8" w14:paraId="1C31D0F4" w14:textId="77777777" w:rsidTr="001862FD">
        <w:trPr>
          <w:trHeight w:val="561"/>
        </w:trPr>
        <w:tc>
          <w:tcPr>
            <w:tcW w:w="1305" w:type="dxa"/>
          </w:tcPr>
          <w:p w14:paraId="0670181F" w14:textId="3004653A" w:rsidR="001B3E82" w:rsidRPr="006D5DF8" w:rsidRDefault="001B3E82" w:rsidP="00884CEB">
            <w:pPr>
              <w:ind w:left="1701"/>
              <w:contextualSpacing/>
              <w:jc w:val="both"/>
            </w:pPr>
            <w:r w:rsidRPr="006D5DF8">
              <w:t>.1</w:t>
            </w:r>
          </w:p>
        </w:tc>
        <w:tc>
          <w:tcPr>
            <w:tcW w:w="2665" w:type="dxa"/>
            <w:gridSpan w:val="2"/>
          </w:tcPr>
          <w:p w14:paraId="155A1E61" w14:textId="77777777" w:rsidR="001B3E82" w:rsidRPr="006D5DF8" w:rsidRDefault="001B3E82" w:rsidP="00F831A2">
            <w:pPr>
              <w:contextualSpacing/>
              <w:jc w:val="both"/>
            </w:pPr>
            <w:r w:rsidRPr="006D5DF8">
              <w:rPr>
                <w:lang w:val="kk-KZ"/>
              </w:rPr>
              <w:t>Академиялық о</w:t>
            </w:r>
            <w:r w:rsidRPr="006D5DF8">
              <w:t>қу жылы:</w:t>
            </w:r>
          </w:p>
          <w:p w14:paraId="3D4C1CCC" w14:textId="77777777" w:rsidR="001B3E82" w:rsidRPr="006D5DF8" w:rsidRDefault="001B3E82" w:rsidP="00F831A2">
            <w:pPr>
              <w:contextualSpacing/>
              <w:jc w:val="both"/>
            </w:pPr>
            <w:r w:rsidRPr="006D5DF8">
              <w:t xml:space="preserve">2024 - 2025 </w:t>
            </w:r>
          </w:p>
        </w:tc>
        <w:tc>
          <w:tcPr>
            <w:tcW w:w="1842" w:type="dxa"/>
          </w:tcPr>
          <w:p w14:paraId="2BF9825F" w14:textId="77777777" w:rsidR="001B3E82" w:rsidRPr="006D5DF8" w:rsidRDefault="001B3E82" w:rsidP="009E4D2C">
            <w:pPr>
              <w:ind w:left="856" w:hanging="709"/>
              <w:contextualSpacing/>
              <w:jc w:val="both"/>
            </w:pPr>
            <w:r w:rsidRPr="006D5DF8">
              <w:t>6.3</w:t>
            </w:r>
          </w:p>
        </w:tc>
        <w:tc>
          <w:tcPr>
            <w:tcW w:w="4678" w:type="dxa"/>
            <w:gridSpan w:val="2"/>
          </w:tcPr>
          <w:p w14:paraId="1E0B3C33" w14:textId="77777777" w:rsidR="001B3E82" w:rsidRPr="006D5DF8" w:rsidRDefault="001B3E82" w:rsidP="009E4D2C">
            <w:pPr>
              <w:ind w:left="856" w:hanging="709"/>
              <w:contextualSpacing/>
              <w:jc w:val="both"/>
            </w:pPr>
            <w:r w:rsidRPr="006D5DF8">
              <w:t>Сабақ кестесі (сабақ күндері, уақыты):</w:t>
            </w:r>
          </w:p>
          <w:p w14:paraId="30112128" w14:textId="77777777" w:rsidR="001B3E82" w:rsidRPr="006D5DF8" w:rsidRDefault="001B3E82" w:rsidP="009E4D2C">
            <w:pPr>
              <w:ind w:left="856" w:hanging="709"/>
              <w:contextualSpacing/>
              <w:jc w:val="both"/>
            </w:pPr>
            <w:r w:rsidRPr="006D5DF8">
              <w:t>8.00-ден 14.00-ге дейін</w:t>
            </w:r>
          </w:p>
        </w:tc>
      </w:tr>
      <w:tr w:rsidR="001B3E82" w:rsidRPr="006D5DF8" w14:paraId="221D1C38" w14:textId="77777777" w:rsidTr="001862FD">
        <w:trPr>
          <w:trHeight w:val="1110"/>
        </w:trPr>
        <w:tc>
          <w:tcPr>
            <w:tcW w:w="1305" w:type="dxa"/>
          </w:tcPr>
          <w:p w14:paraId="3E29D6D0" w14:textId="33AC2163" w:rsidR="001B3E82" w:rsidRPr="006D5DF8" w:rsidRDefault="001B3E82" w:rsidP="00884CEB">
            <w:pPr>
              <w:ind w:left="1701"/>
              <w:contextualSpacing/>
              <w:jc w:val="both"/>
              <w:rPr>
                <w:lang w:val="en-US"/>
              </w:rPr>
            </w:pPr>
            <w:r w:rsidRPr="006D5DF8">
              <w:t>.2</w:t>
            </w:r>
          </w:p>
        </w:tc>
        <w:tc>
          <w:tcPr>
            <w:tcW w:w="2665" w:type="dxa"/>
            <w:gridSpan w:val="2"/>
          </w:tcPr>
          <w:p w14:paraId="6622CFEA" w14:textId="77777777" w:rsidR="001B3E82" w:rsidRPr="006D5DF8" w:rsidRDefault="001B3E82" w:rsidP="00F831A2">
            <w:pPr>
              <w:contextualSpacing/>
              <w:jc w:val="both"/>
            </w:pPr>
            <w:r w:rsidRPr="006D5DF8">
              <w:t>Семестр:</w:t>
            </w:r>
          </w:p>
          <w:p w14:paraId="608F227E" w14:textId="64B0F4F3" w:rsidR="001B3E82" w:rsidRPr="006D5DF8" w:rsidRDefault="00F831A2" w:rsidP="00F831A2">
            <w:pPr>
              <w:contextualSpacing/>
              <w:jc w:val="both"/>
            </w:pPr>
            <w:r>
              <w:rPr>
                <w:lang w:val="kk-KZ"/>
              </w:rPr>
              <w:t>12</w:t>
            </w:r>
            <w:r w:rsidR="001B3E82" w:rsidRPr="006D5DF8">
              <w:t xml:space="preserve"> семестр</w:t>
            </w:r>
          </w:p>
        </w:tc>
        <w:tc>
          <w:tcPr>
            <w:tcW w:w="1842" w:type="dxa"/>
          </w:tcPr>
          <w:p w14:paraId="6E2B177C" w14:textId="77777777" w:rsidR="001B3E82" w:rsidRPr="006D5DF8" w:rsidRDefault="001B3E82" w:rsidP="009E4D2C">
            <w:pPr>
              <w:ind w:left="856" w:hanging="709"/>
              <w:contextualSpacing/>
              <w:jc w:val="both"/>
            </w:pPr>
            <w:r w:rsidRPr="006D5DF8">
              <w:t>6.4</w:t>
            </w:r>
          </w:p>
        </w:tc>
        <w:tc>
          <w:tcPr>
            <w:tcW w:w="4678" w:type="dxa"/>
            <w:gridSpan w:val="2"/>
          </w:tcPr>
          <w:p w14:paraId="0630D67A" w14:textId="77777777" w:rsidR="001B3E82" w:rsidRPr="006D5DF8" w:rsidRDefault="001B3E82" w:rsidP="00020E4B">
            <w:pPr>
              <w:jc w:val="both"/>
              <w:rPr>
                <w:lang w:val="kk-KZ"/>
              </w:rPr>
            </w:pPr>
            <w:r w:rsidRPr="006D5DF8">
              <w:rPr>
                <w:lang w:val="kk-KZ"/>
              </w:rPr>
              <w:t>Локация</w:t>
            </w:r>
          </w:p>
          <w:p w14:paraId="1AA0C57D" w14:textId="77777777" w:rsidR="001B3E82" w:rsidRPr="006D5DF8" w:rsidRDefault="001B3E82" w:rsidP="009E4D2C">
            <w:pPr>
              <w:ind w:left="5" w:hanging="5"/>
              <w:contextualSpacing/>
              <w:jc w:val="both"/>
            </w:pPr>
            <w:r w:rsidRPr="006D5DF8">
              <w:t>Кафедраның клиникалық базалары</w:t>
            </w:r>
          </w:p>
          <w:p w14:paraId="24C5049C" w14:textId="0B065F5D" w:rsidR="001B3E82" w:rsidRPr="00020E4B" w:rsidRDefault="001B3E82" w:rsidP="00020E4B">
            <w:pPr>
              <w:jc w:val="both"/>
            </w:pPr>
            <w:r w:rsidRPr="006D5DF8">
              <w:rPr>
                <w:lang w:val="kk-KZ"/>
              </w:rPr>
              <w:t>(</w:t>
            </w:r>
            <w:r w:rsidR="00020E4B">
              <w:t xml:space="preserve">Толе Би ,96 </w:t>
            </w:r>
            <w:r w:rsidRPr="006D5DF8">
              <w:rPr>
                <w:lang w:val="kk-KZ"/>
              </w:rPr>
              <w:t>оқу ғимараты, кеңсе, платформа және DOT оқыту жиналысына сілтеме):</w:t>
            </w:r>
          </w:p>
          <w:p w14:paraId="354E90FD" w14:textId="77777777" w:rsidR="001B3E82" w:rsidRPr="006D5DF8" w:rsidRDefault="001B3E82" w:rsidP="009E4D2C">
            <w:pPr>
              <w:ind w:left="5" w:hanging="5"/>
              <w:contextualSpacing/>
              <w:jc w:val="both"/>
              <w:rPr>
                <w:lang w:val="kk-KZ"/>
              </w:rPr>
            </w:pPr>
            <w:r w:rsidRPr="006D5DF8">
              <w:rPr>
                <w:lang w:val="kk-KZ"/>
              </w:rPr>
              <w:t>симуляциялық орталық, №1 аудитория</w:t>
            </w:r>
          </w:p>
        </w:tc>
      </w:tr>
      <w:tr w:rsidR="003635D0" w:rsidRPr="006D5DF8" w14:paraId="741C0543" w14:textId="77777777" w:rsidTr="008A66BB">
        <w:trPr>
          <w:trHeight w:val="280"/>
        </w:trPr>
        <w:tc>
          <w:tcPr>
            <w:tcW w:w="10490" w:type="dxa"/>
            <w:gridSpan w:val="6"/>
            <w:shd w:val="clear" w:color="auto" w:fill="DEEAF6"/>
          </w:tcPr>
          <w:p w14:paraId="3F928C45" w14:textId="3E01B71C" w:rsidR="003635D0" w:rsidRPr="003635D0" w:rsidRDefault="003635D0" w:rsidP="00B4472B">
            <w:pPr>
              <w:contextualSpacing/>
              <w:jc w:val="both"/>
              <w:rPr>
                <w:b/>
                <w:bCs/>
              </w:rPr>
            </w:pPr>
            <w:r w:rsidRPr="006D5DF8">
              <w:rPr>
                <w:b/>
                <w:bCs/>
              </w:rPr>
              <w:t>7.</w:t>
            </w:r>
            <w:r w:rsidRPr="006D5DF8">
              <w:rPr>
                <w:b/>
                <w:bCs/>
                <w:lang w:val="kk-KZ"/>
              </w:rPr>
              <w:t>Пән көшбасшысы</w:t>
            </w:r>
          </w:p>
        </w:tc>
      </w:tr>
      <w:tr w:rsidR="001B3E82" w:rsidRPr="006D5DF8" w14:paraId="45E715DA" w14:textId="77777777" w:rsidTr="001862FD">
        <w:trPr>
          <w:trHeight w:val="1121"/>
        </w:trPr>
        <w:tc>
          <w:tcPr>
            <w:tcW w:w="1985" w:type="dxa"/>
            <w:gridSpan w:val="2"/>
          </w:tcPr>
          <w:p w14:paraId="7202BF24" w14:textId="77777777" w:rsidR="001B3E82" w:rsidRPr="006D5DF8" w:rsidRDefault="001B3E82" w:rsidP="009E4D2C">
            <w:pPr>
              <w:contextualSpacing/>
              <w:jc w:val="both"/>
              <w:rPr>
                <w:b/>
                <w:bCs/>
              </w:rPr>
            </w:pPr>
            <w:r w:rsidRPr="006D5DF8">
              <w:rPr>
                <w:b/>
                <w:bCs/>
              </w:rPr>
              <w:t>Қызмет атауы</w:t>
            </w:r>
          </w:p>
        </w:tc>
        <w:tc>
          <w:tcPr>
            <w:tcW w:w="1985" w:type="dxa"/>
          </w:tcPr>
          <w:p w14:paraId="6E6BC62E" w14:textId="77777777" w:rsidR="001B3E82" w:rsidRPr="006D5DF8" w:rsidRDefault="001B3E82" w:rsidP="009E4D2C">
            <w:pPr>
              <w:contextualSpacing/>
              <w:jc w:val="both"/>
              <w:rPr>
                <w:b/>
                <w:bCs/>
              </w:rPr>
            </w:pPr>
            <w:r w:rsidRPr="006D5DF8">
              <w:rPr>
                <w:b/>
                <w:bCs/>
              </w:rPr>
              <w:t>Толық аты-жөні</w:t>
            </w:r>
          </w:p>
        </w:tc>
        <w:tc>
          <w:tcPr>
            <w:tcW w:w="1842" w:type="dxa"/>
          </w:tcPr>
          <w:p w14:paraId="379EC786" w14:textId="77777777" w:rsidR="001B3E82" w:rsidRPr="006D5DF8" w:rsidRDefault="001B3E82" w:rsidP="009E4D2C">
            <w:pPr>
              <w:contextualSpacing/>
              <w:rPr>
                <w:b/>
                <w:bCs/>
              </w:rPr>
            </w:pPr>
            <w:r w:rsidRPr="006D5DF8">
              <w:rPr>
                <w:b/>
                <w:bCs/>
              </w:rPr>
              <w:t>Бөлім</w:t>
            </w:r>
          </w:p>
        </w:tc>
        <w:tc>
          <w:tcPr>
            <w:tcW w:w="2268" w:type="dxa"/>
          </w:tcPr>
          <w:p w14:paraId="61594069" w14:textId="77777777" w:rsidR="001B3E82" w:rsidRPr="006D5DF8" w:rsidRDefault="001B3E82" w:rsidP="009E4D2C">
            <w:pPr>
              <w:contextualSpacing/>
              <w:rPr>
                <w:b/>
                <w:bCs/>
              </w:rPr>
            </w:pPr>
            <w:r w:rsidRPr="006D5DF8">
              <w:rPr>
                <w:b/>
                <w:bCs/>
              </w:rPr>
              <w:t>Байланыс ақпараты</w:t>
            </w:r>
          </w:p>
          <w:p w14:paraId="3808E917" w14:textId="26F07372" w:rsidR="001B3E82" w:rsidRPr="006D5DF8" w:rsidRDefault="001B3E82" w:rsidP="001862FD">
            <w:pPr>
              <w:contextualSpacing/>
              <w:rPr>
                <w:b/>
                <w:bCs/>
              </w:rPr>
            </w:pPr>
            <w:r w:rsidRPr="006D5DF8">
              <w:rPr>
                <w:b/>
                <w:bCs/>
              </w:rPr>
              <w:t>(тел</w:t>
            </w:r>
          </w:p>
        </w:tc>
        <w:tc>
          <w:tcPr>
            <w:tcW w:w="2410" w:type="dxa"/>
          </w:tcPr>
          <w:p w14:paraId="48E2F53E" w14:textId="327B77B0" w:rsidR="009E4D2C" w:rsidRDefault="001B3E82" w:rsidP="009E4D2C">
            <w:pPr>
              <w:contextualSpacing/>
              <w:rPr>
                <w:b/>
                <w:bCs/>
              </w:rPr>
            </w:pPr>
            <w:r w:rsidRPr="006D5DF8">
              <w:rPr>
                <w:b/>
                <w:bCs/>
              </w:rPr>
              <w:t>Консультациялар</w:t>
            </w:r>
          </w:p>
          <w:p w14:paraId="5757A420" w14:textId="77777777" w:rsidR="001B3E82" w:rsidRPr="009E4D2C" w:rsidRDefault="001B3E82" w:rsidP="009E4D2C"/>
        </w:tc>
      </w:tr>
      <w:tr w:rsidR="001862FD" w:rsidRPr="006D5DF8" w14:paraId="24FFEB07" w14:textId="77777777" w:rsidTr="00C13E1D">
        <w:trPr>
          <w:trHeight w:val="578"/>
        </w:trPr>
        <w:tc>
          <w:tcPr>
            <w:tcW w:w="1985" w:type="dxa"/>
            <w:gridSpan w:val="2"/>
          </w:tcPr>
          <w:p w14:paraId="6DF97C28" w14:textId="0BC22913" w:rsidR="001862FD" w:rsidRPr="006D5DF8" w:rsidRDefault="00956F41" w:rsidP="001862FD">
            <w:pPr>
              <w:contextualSpacing/>
              <w:jc w:val="both"/>
              <w:rPr>
                <w:b/>
                <w:bCs/>
              </w:rPr>
            </w:pPr>
            <w:r>
              <w:rPr>
                <w:bCs/>
                <w:lang w:val="kk-KZ"/>
              </w:rPr>
              <w:t>Доцент,</w:t>
            </w:r>
            <w:r w:rsidR="001862FD" w:rsidRPr="00EE7D22">
              <w:rPr>
                <w:bCs/>
                <w:lang w:val="kk-KZ"/>
              </w:rPr>
              <w:t xml:space="preserve"> м.ғ.к.</w:t>
            </w:r>
          </w:p>
        </w:tc>
        <w:tc>
          <w:tcPr>
            <w:tcW w:w="1985" w:type="dxa"/>
          </w:tcPr>
          <w:p w14:paraId="17279267" w14:textId="77777777" w:rsidR="001862FD" w:rsidRDefault="001862FD" w:rsidP="001862FD">
            <w:pPr>
              <w:contextualSpacing/>
              <w:jc w:val="both"/>
            </w:pPr>
            <w:r>
              <w:t>Абдикаримов С.Ж.</w:t>
            </w:r>
          </w:p>
          <w:p w14:paraId="171D0B1C" w14:textId="1F820EF1" w:rsidR="001862FD" w:rsidRPr="001862FD" w:rsidRDefault="001862FD" w:rsidP="001862FD">
            <w:pPr>
              <w:contextualSpacing/>
              <w:jc w:val="both"/>
              <w:rPr>
                <w:b/>
                <w:bCs/>
                <w:lang w:val="kk-KZ"/>
              </w:rPr>
            </w:pPr>
          </w:p>
        </w:tc>
        <w:tc>
          <w:tcPr>
            <w:tcW w:w="1842" w:type="dxa"/>
          </w:tcPr>
          <w:p w14:paraId="503FFF52" w14:textId="3270D6A7" w:rsidR="001862FD" w:rsidRPr="001862FD" w:rsidRDefault="001862FD" w:rsidP="001862FD">
            <w:pPr>
              <w:contextualSpacing/>
              <w:rPr>
                <w:b/>
                <w:bCs/>
                <w:lang w:val="kk-KZ"/>
              </w:rPr>
            </w:pPr>
            <w:r>
              <w:t>Стоматологи</w:t>
            </w:r>
            <w:r>
              <w:rPr>
                <w:lang w:val="kk-KZ"/>
              </w:rPr>
              <w:t>я</w:t>
            </w:r>
          </w:p>
        </w:tc>
        <w:tc>
          <w:tcPr>
            <w:tcW w:w="2268" w:type="dxa"/>
          </w:tcPr>
          <w:p w14:paraId="2DE79D29" w14:textId="6FA37B9B" w:rsidR="001862FD" w:rsidRDefault="001862FD" w:rsidP="001862FD">
            <w:pPr>
              <w:contextualSpacing/>
              <w:rPr>
                <w:lang w:val="kk-KZ"/>
              </w:rPr>
            </w:pPr>
            <w:r>
              <w:rPr>
                <w:lang w:val="kk-KZ"/>
              </w:rPr>
              <w:t xml:space="preserve">+7 </w:t>
            </w:r>
            <w:r w:rsidRPr="004C75EA">
              <w:rPr>
                <w:lang w:val="kk-KZ"/>
              </w:rPr>
              <w:t>70</w:t>
            </w:r>
            <w:r>
              <w:rPr>
                <w:lang w:val="kk-KZ"/>
              </w:rPr>
              <w:t>1 369 94 74</w:t>
            </w:r>
          </w:p>
          <w:p w14:paraId="4232D7F0" w14:textId="5E99249A" w:rsidR="001862FD" w:rsidRPr="001862FD" w:rsidRDefault="001862FD" w:rsidP="001862FD">
            <w:pPr>
              <w:contextualSpacing/>
              <w:rPr>
                <w:b/>
                <w:bCs/>
              </w:rPr>
            </w:pPr>
          </w:p>
        </w:tc>
        <w:tc>
          <w:tcPr>
            <w:tcW w:w="2410" w:type="dxa"/>
          </w:tcPr>
          <w:p w14:paraId="3392E249" w14:textId="484AC307" w:rsidR="001862FD" w:rsidRPr="006D5DF8" w:rsidRDefault="001862FD" w:rsidP="001862FD">
            <w:pPr>
              <w:contextualSpacing/>
              <w:rPr>
                <w:b/>
                <w:bCs/>
              </w:rPr>
            </w:pPr>
            <w:r w:rsidRPr="00D25DF4">
              <w:rPr>
                <w:bCs/>
                <w:lang w:val="kk-KZ"/>
              </w:rPr>
              <w:t xml:space="preserve">60 минут ішінде </w:t>
            </w:r>
            <w:r w:rsidRPr="00D25DF4">
              <w:t>оффлайн/онлайн</w:t>
            </w:r>
          </w:p>
        </w:tc>
      </w:tr>
      <w:tr w:rsidR="00956F41" w:rsidRPr="00956F41" w14:paraId="6FC09D05" w14:textId="77777777" w:rsidTr="00C13E1D">
        <w:trPr>
          <w:trHeight w:val="705"/>
        </w:trPr>
        <w:tc>
          <w:tcPr>
            <w:tcW w:w="1985" w:type="dxa"/>
            <w:gridSpan w:val="2"/>
          </w:tcPr>
          <w:p w14:paraId="71336964" w14:textId="52A209C3" w:rsidR="00956F41" w:rsidRPr="00956F41" w:rsidRDefault="00956F41" w:rsidP="001862FD">
            <w:pPr>
              <w:contextualSpacing/>
              <w:jc w:val="both"/>
              <w:rPr>
                <w:bCs/>
                <w:lang w:val="kk-KZ"/>
              </w:rPr>
            </w:pPr>
            <w:r>
              <w:rPr>
                <w:bCs/>
                <w:lang w:val="kk-KZ"/>
              </w:rPr>
              <w:t>Доц.қ.а.</w:t>
            </w:r>
          </w:p>
        </w:tc>
        <w:tc>
          <w:tcPr>
            <w:tcW w:w="1985" w:type="dxa"/>
          </w:tcPr>
          <w:p w14:paraId="5B83E813" w14:textId="192F99A7" w:rsidR="00956F41" w:rsidRDefault="00956F41" w:rsidP="00956F41">
            <w:pPr>
              <w:contextualSpacing/>
              <w:jc w:val="both"/>
              <w:rPr>
                <w:lang w:val="kk-KZ"/>
              </w:rPr>
            </w:pPr>
            <w:r>
              <w:rPr>
                <w:lang w:val="kk-KZ"/>
              </w:rPr>
              <w:t>м.ғ.к.Қазмағам-</w:t>
            </w:r>
          </w:p>
          <w:p w14:paraId="5C5F044F" w14:textId="6E6B0767" w:rsidR="00956F41" w:rsidRPr="00956F41" w:rsidRDefault="00956F41" w:rsidP="00956F41">
            <w:pPr>
              <w:contextualSpacing/>
              <w:jc w:val="both"/>
              <w:rPr>
                <w:lang w:val="kk-KZ"/>
              </w:rPr>
            </w:pPr>
            <w:r>
              <w:rPr>
                <w:lang w:val="kk-KZ"/>
              </w:rPr>
              <w:t>бетова А.Қ.</w:t>
            </w:r>
          </w:p>
        </w:tc>
        <w:tc>
          <w:tcPr>
            <w:tcW w:w="1842" w:type="dxa"/>
          </w:tcPr>
          <w:p w14:paraId="44352297" w14:textId="207C1A4C" w:rsidR="00956F41" w:rsidRPr="00956F41" w:rsidRDefault="00956F41" w:rsidP="001862FD">
            <w:pPr>
              <w:contextualSpacing/>
              <w:rPr>
                <w:lang w:val="kk-KZ"/>
              </w:rPr>
            </w:pPr>
            <w:r>
              <w:t>Стоматологи</w:t>
            </w:r>
            <w:r>
              <w:rPr>
                <w:lang w:val="kk-KZ"/>
              </w:rPr>
              <w:t>я</w:t>
            </w:r>
          </w:p>
        </w:tc>
        <w:tc>
          <w:tcPr>
            <w:tcW w:w="2268" w:type="dxa"/>
          </w:tcPr>
          <w:p w14:paraId="69A38773" w14:textId="77777777" w:rsidR="00956F41" w:rsidRDefault="00956F41" w:rsidP="001862FD">
            <w:pPr>
              <w:contextualSpacing/>
              <w:rPr>
                <w:lang w:val="en-US"/>
              </w:rPr>
            </w:pPr>
            <w:r>
              <w:t>+ 7702 550 43 29</w:t>
            </w:r>
          </w:p>
          <w:p w14:paraId="457CD72B" w14:textId="4F153E05" w:rsidR="00956F41" w:rsidRPr="00956F41" w:rsidRDefault="00956F41" w:rsidP="001862FD">
            <w:pPr>
              <w:contextualSpacing/>
              <w:rPr>
                <w:lang w:val="en-US"/>
              </w:rPr>
            </w:pPr>
            <w:r>
              <w:rPr>
                <w:lang w:val="en-US"/>
              </w:rPr>
              <w:t>almania.66@mail.ru</w:t>
            </w:r>
          </w:p>
        </w:tc>
        <w:tc>
          <w:tcPr>
            <w:tcW w:w="2410" w:type="dxa"/>
          </w:tcPr>
          <w:p w14:paraId="61575E11" w14:textId="70BEFAAC" w:rsidR="00956F41" w:rsidRPr="00D25DF4" w:rsidRDefault="00956F41" w:rsidP="001862FD">
            <w:pPr>
              <w:contextualSpacing/>
              <w:rPr>
                <w:bCs/>
                <w:lang w:val="kk-KZ"/>
              </w:rPr>
            </w:pPr>
            <w:r w:rsidRPr="00D25DF4">
              <w:rPr>
                <w:bCs/>
                <w:lang w:val="kk-KZ"/>
              </w:rPr>
              <w:t xml:space="preserve">60 минут ішінде </w:t>
            </w:r>
            <w:r w:rsidRPr="00D25DF4">
              <w:t>оффлайн/онлайн</w:t>
            </w:r>
          </w:p>
        </w:tc>
      </w:tr>
    </w:tbl>
    <w:p w14:paraId="5B96D35A" w14:textId="77777777" w:rsidR="001B3E82" w:rsidRPr="006D5DF8" w:rsidRDefault="001B3E82" w:rsidP="00884CEB">
      <w:pPr>
        <w:ind w:left="1701"/>
        <w:rPr>
          <w:rFonts w:eastAsia="Arial Unicode MS"/>
          <w:vanish/>
          <w:color w:val="000000"/>
          <w:u w:color="000000"/>
          <w:bdr w:val="nil"/>
          <w:lang w:eastAsia="ru-RU"/>
        </w:rPr>
      </w:pPr>
    </w:p>
    <w:p w14:paraId="44371D9B" w14:textId="77777777" w:rsidR="001B3E82" w:rsidRPr="006D5DF8" w:rsidRDefault="001B3E82" w:rsidP="00884CEB">
      <w:pPr>
        <w:ind w:left="1701"/>
        <w:rPr>
          <w:vanish/>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55"/>
        <w:gridCol w:w="1557"/>
        <w:gridCol w:w="2136"/>
        <w:gridCol w:w="290"/>
        <w:gridCol w:w="992"/>
        <w:gridCol w:w="3267"/>
      </w:tblGrid>
      <w:tr w:rsidR="003635D0" w:rsidRPr="006D5DF8" w14:paraId="08D44E10" w14:textId="77777777" w:rsidTr="008A66BB">
        <w:tc>
          <w:tcPr>
            <w:tcW w:w="10490" w:type="dxa"/>
            <w:gridSpan w:val="7"/>
            <w:shd w:val="clear" w:color="auto" w:fill="DEEAF6"/>
          </w:tcPr>
          <w:p w14:paraId="321FCBA5" w14:textId="0BF5EA7A" w:rsidR="003635D0" w:rsidRPr="003635D0" w:rsidRDefault="003635D0" w:rsidP="003635D0">
            <w:pPr>
              <w:contextualSpacing/>
              <w:jc w:val="both"/>
              <w:rPr>
                <w:b/>
                <w:bCs/>
                <w:lang w:val="en-US"/>
              </w:rPr>
            </w:pPr>
            <w:r w:rsidRPr="006D5DF8">
              <w:rPr>
                <w:b/>
                <w:bCs/>
              </w:rPr>
              <w:t>8.</w:t>
            </w:r>
            <w:r w:rsidRPr="006D5DF8">
              <w:rPr>
                <w:b/>
                <w:bCs/>
                <w:lang w:val="kk-KZ"/>
              </w:rPr>
              <w:t>Пәннің мазмұны</w:t>
            </w:r>
          </w:p>
        </w:tc>
      </w:tr>
      <w:tr w:rsidR="001B3E82" w:rsidRPr="006D5DF8" w14:paraId="317D010E" w14:textId="77777777" w:rsidTr="00AE2993">
        <w:tc>
          <w:tcPr>
            <w:tcW w:w="993" w:type="dxa"/>
          </w:tcPr>
          <w:p w14:paraId="53C37C7A" w14:textId="77777777" w:rsidR="001B3E82" w:rsidRPr="006D5DF8" w:rsidRDefault="001B3E82" w:rsidP="003635D0">
            <w:pPr>
              <w:contextualSpacing/>
              <w:jc w:val="both"/>
            </w:pPr>
          </w:p>
        </w:tc>
        <w:tc>
          <w:tcPr>
            <w:tcW w:w="5238" w:type="dxa"/>
            <w:gridSpan w:val="4"/>
          </w:tcPr>
          <w:p w14:paraId="0D8B24CC" w14:textId="74310330" w:rsidR="001B3E82" w:rsidRPr="003105DD" w:rsidRDefault="001B3E82" w:rsidP="009E4D2C">
            <w:pPr>
              <w:contextualSpacing/>
              <w:jc w:val="both"/>
              <w:rPr>
                <w:b/>
                <w:lang w:val="kk-KZ"/>
              </w:rPr>
            </w:pPr>
            <w:r w:rsidRPr="003105DD">
              <w:rPr>
                <w:b/>
                <w:lang w:val="kk-KZ"/>
              </w:rPr>
              <w:t>П</w:t>
            </w:r>
            <w:r w:rsidRPr="003105DD">
              <w:rPr>
                <w:b/>
              </w:rPr>
              <w:t>рактикалық дағдылар</w:t>
            </w:r>
            <w:r w:rsidRPr="003105DD">
              <w:rPr>
                <w:b/>
                <w:lang w:val="kk-KZ"/>
              </w:rPr>
              <w:t>дың т</w:t>
            </w:r>
            <w:r w:rsidRPr="003105DD">
              <w:rPr>
                <w:b/>
              </w:rPr>
              <w:t>ақырып атауы</w:t>
            </w:r>
          </w:p>
        </w:tc>
        <w:tc>
          <w:tcPr>
            <w:tcW w:w="992" w:type="dxa"/>
          </w:tcPr>
          <w:p w14:paraId="2E0F5CBC" w14:textId="41C8222D" w:rsidR="001B3E82" w:rsidRPr="003105DD" w:rsidRDefault="001B3E82" w:rsidP="00884CEB">
            <w:pPr>
              <w:ind w:left="1701"/>
              <w:contextualSpacing/>
              <w:jc w:val="both"/>
              <w:rPr>
                <w:b/>
              </w:rPr>
            </w:pPr>
            <w:r w:rsidRPr="003105DD">
              <w:rPr>
                <w:b/>
              </w:rPr>
              <w:t>Сағы</w:t>
            </w:r>
          </w:p>
        </w:tc>
        <w:tc>
          <w:tcPr>
            <w:tcW w:w="3267" w:type="dxa"/>
          </w:tcPr>
          <w:p w14:paraId="1E655BBC" w14:textId="77777777" w:rsidR="001B3E82" w:rsidRPr="003105DD" w:rsidRDefault="001B3E82" w:rsidP="009E4D2C">
            <w:pPr>
              <w:contextualSpacing/>
              <w:jc w:val="both"/>
              <w:rPr>
                <w:b/>
              </w:rPr>
            </w:pPr>
            <w:r w:rsidRPr="003105DD">
              <w:rPr>
                <w:b/>
              </w:rPr>
              <w:t>Жүріс-тұрыс формасы</w:t>
            </w:r>
          </w:p>
        </w:tc>
      </w:tr>
      <w:tr w:rsidR="002B28FF" w:rsidRPr="006D5DF8" w14:paraId="0EABC940" w14:textId="77777777" w:rsidTr="00AE2993">
        <w:tc>
          <w:tcPr>
            <w:tcW w:w="993" w:type="dxa"/>
          </w:tcPr>
          <w:p w14:paraId="239E540C" w14:textId="77777777" w:rsidR="002B28FF" w:rsidRPr="006D5DF8" w:rsidRDefault="002B28FF" w:rsidP="003635D0">
            <w:pPr>
              <w:contextualSpacing/>
              <w:jc w:val="both"/>
            </w:pPr>
            <w:r w:rsidRPr="006D5DF8">
              <w:t>1.</w:t>
            </w:r>
          </w:p>
        </w:tc>
        <w:tc>
          <w:tcPr>
            <w:tcW w:w="5238" w:type="dxa"/>
            <w:gridSpan w:val="4"/>
          </w:tcPr>
          <w:p w14:paraId="3C661523" w14:textId="77777777" w:rsidR="002B28FF" w:rsidRPr="00AA3D48" w:rsidRDefault="002B28FF" w:rsidP="009E4D2C">
            <w:pPr>
              <w:pStyle w:val="Default"/>
              <w:jc w:val="both"/>
              <w:rPr>
                <w:sz w:val="20"/>
                <w:szCs w:val="20"/>
              </w:rPr>
            </w:pPr>
            <w:r>
              <w:rPr>
                <w:lang w:val="kk-KZ"/>
              </w:rPr>
              <w:t xml:space="preserve">Төменгі және жоғарғы жақ тістерді жұлуға арналған аспаптар. Тіс жұлу кезінде жұмыс орнын дайындау. Қолды өңдеу. Ота алаңын дайындау. </w:t>
            </w:r>
          </w:p>
          <w:p w14:paraId="0C0B21A9" w14:textId="7C4E392C" w:rsidR="002B28FF" w:rsidRPr="00E94966" w:rsidRDefault="002B28FF" w:rsidP="00884CEB">
            <w:pPr>
              <w:ind w:left="1701"/>
              <w:contextualSpacing/>
              <w:jc w:val="both"/>
              <w:rPr>
                <w:lang w:val="kk-KZ"/>
              </w:rPr>
            </w:pPr>
          </w:p>
        </w:tc>
        <w:tc>
          <w:tcPr>
            <w:tcW w:w="992" w:type="dxa"/>
          </w:tcPr>
          <w:p w14:paraId="221706F2" w14:textId="77777777" w:rsidR="002B28FF" w:rsidRPr="006D5DF8" w:rsidRDefault="002B28FF" w:rsidP="003635D0">
            <w:pPr>
              <w:contextualSpacing/>
              <w:jc w:val="both"/>
              <w:rPr>
                <w:lang w:val="kk-KZ"/>
              </w:rPr>
            </w:pPr>
            <w:r>
              <w:rPr>
                <w:lang w:val="kk-KZ"/>
              </w:rPr>
              <w:t>6</w:t>
            </w:r>
          </w:p>
        </w:tc>
        <w:tc>
          <w:tcPr>
            <w:tcW w:w="3267" w:type="dxa"/>
          </w:tcPr>
          <w:p w14:paraId="1BB57E69" w14:textId="77777777" w:rsidR="00D742D9" w:rsidRPr="00D742D9" w:rsidRDefault="00D742D9" w:rsidP="009E4D2C">
            <w:pPr>
              <w:rPr>
                <w:lang w:val="kk-KZ"/>
              </w:rPr>
            </w:pPr>
            <w:r w:rsidRPr="00D742D9">
              <w:rPr>
                <w:lang w:val="kk-KZ"/>
              </w:rPr>
              <w:t>TBL</w:t>
            </w:r>
          </w:p>
          <w:p w14:paraId="1CBF3493" w14:textId="77777777" w:rsidR="00D742D9" w:rsidRPr="00D742D9" w:rsidRDefault="00D742D9" w:rsidP="009E4D2C">
            <w:pPr>
              <w:rPr>
                <w:lang w:val="kk-KZ"/>
              </w:rPr>
            </w:pPr>
            <w:r w:rsidRPr="00D742D9">
              <w:rPr>
                <w:lang w:val="kk-KZ"/>
              </w:rPr>
              <w:t>СBL</w:t>
            </w:r>
          </w:p>
          <w:p w14:paraId="27AC5F45" w14:textId="27533F3F" w:rsidR="002B28FF" w:rsidRPr="00D742D9" w:rsidRDefault="00D742D9" w:rsidP="009E4D2C">
            <w:pPr>
              <w:jc w:val="both"/>
              <w:rPr>
                <w:color w:val="000000" w:themeColor="text1"/>
                <w:lang w:val="kk-KZ"/>
              </w:rPr>
            </w:pPr>
            <w:r w:rsidRPr="00D742D9">
              <w:rPr>
                <w:lang w:val="kk-KZ"/>
              </w:rPr>
              <w:t>іздеу практикумы</w:t>
            </w:r>
            <w:r w:rsidRPr="00D742D9">
              <w:rPr>
                <w:color w:val="000000" w:themeColor="text1"/>
                <w:lang w:val="kk-KZ"/>
              </w:rPr>
              <w:t xml:space="preserve"> </w:t>
            </w:r>
            <w:r w:rsidR="002B28FF" w:rsidRPr="00D742D9">
              <w:rPr>
                <w:color w:val="000000" w:themeColor="text1"/>
                <w:lang w:val="kk-KZ"/>
              </w:rPr>
              <w:t>Дәрігердің жұмысын тікелей бақылау</w:t>
            </w:r>
          </w:p>
          <w:p w14:paraId="1ACFAEF6" w14:textId="77777777" w:rsidR="002B28FF" w:rsidRPr="00D742D9" w:rsidRDefault="002B28FF" w:rsidP="009E4D2C">
            <w:pPr>
              <w:jc w:val="both"/>
              <w:rPr>
                <w:color w:val="FF0000"/>
                <w:lang w:val="kk-KZ"/>
              </w:rPr>
            </w:pPr>
            <w:r w:rsidRPr="00D742D9">
              <w:rPr>
                <w:color w:val="000000" w:themeColor="text1"/>
                <w:lang w:val="kk-KZ"/>
              </w:rPr>
              <w:t xml:space="preserve">Стоматологиялық науқасты кешенді текеру боынша </w:t>
            </w:r>
            <w:r w:rsidRPr="00D742D9">
              <w:rPr>
                <w:color w:val="000000" w:themeColor="text1"/>
                <w:lang w:val="kk-KZ"/>
              </w:rPr>
              <w:lastRenderedPageBreak/>
              <w:t>мануальді дағдыларды өңдеу</w:t>
            </w:r>
          </w:p>
          <w:p w14:paraId="2C77E57D" w14:textId="77777777" w:rsidR="002B28FF" w:rsidRPr="00D742D9" w:rsidRDefault="002B28FF" w:rsidP="009E4D2C">
            <w:pPr>
              <w:jc w:val="both"/>
              <w:rPr>
                <w:color w:val="FF0000"/>
              </w:rPr>
            </w:pPr>
            <w:r w:rsidRPr="00D742D9">
              <w:rPr>
                <w:color w:val="000000" w:themeColor="text1"/>
                <w:lang w:val="kk-KZ"/>
              </w:rPr>
              <w:t>Күнделік толтыру</w:t>
            </w:r>
          </w:p>
        </w:tc>
      </w:tr>
      <w:tr w:rsidR="00D742D9" w:rsidRPr="006D5DF8" w14:paraId="4F5BF041" w14:textId="77777777" w:rsidTr="00AE2993">
        <w:trPr>
          <w:trHeight w:val="62"/>
        </w:trPr>
        <w:tc>
          <w:tcPr>
            <w:tcW w:w="993" w:type="dxa"/>
          </w:tcPr>
          <w:p w14:paraId="6F5451BF" w14:textId="77777777" w:rsidR="00D742D9" w:rsidRPr="006D5DF8" w:rsidRDefault="00D742D9" w:rsidP="003635D0">
            <w:r w:rsidRPr="006D5DF8">
              <w:lastRenderedPageBreak/>
              <w:t>2.</w:t>
            </w:r>
          </w:p>
        </w:tc>
        <w:tc>
          <w:tcPr>
            <w:tcW w:w="5238" w:type="dxa"/>
            <w:gridSpan w:val="4"/>
          </w:tcPr>
          <w:p w14:paraId="10D100C1" w14:textId="3345C23F" w:rsidR="00D742D9" w:rsidRPr="00E94966" w:rsidRDefault="00D742D9" w:rsidP="009E4D2C">
            <w:pPr>
              <w:spacing w:before="100" w:beforeAutospacing="1"/>
              <w:rPr>
                <w:lang w:val="kk-KZ"/>
              </w:rPr>
            </w:pPr>
            <w:r>
              <w:rPr>
                <w:lang w:val="kk-KZ"/>
              </w:rPr>
              <w:t xml:space="preserve">Төменгі және жоғарғы жақ тістерді жұлу кезінде қолданылатын жергілікті жансыздандыру әдістері. </w:t>
            </w:r>
          </w:p>
        </w:tc>
        <w:tc>
          <w:tcPr>
            <w:tcW w:w="992" w:type="dxa"/>
          </w:tcPr>
          <w:p w14:paraId="3D16A309" w14:textId="77777777" w:rsidR="00D742D9" w:rsidRPr="002C4661" w:rsidRDefault="00D742D9" w:rsidP="003635D0">
            <w:pPr>
              <w:contextualSpacing/>
              <w:jc w:val="both"/>
              <w:rPr>
                <w:lang w:val="kk-KZ"/>
              </w:rPr>
            </w:pPr>
            <w:r>
              <w:rPr>
                <w:lang w:val="kk-KZ"/>
              </w:rPr>
              <w:t>6</w:t>
            </w:r>
          </w:p>
        </w:tc>
        <w:tc>
          <w:tcPr>
            <w:tcW w:w="3267" w:type="dxa"/>
          </w:tcPr>
          <w:p w14:paraId="05B24B4B" w14:textId="77777777" w:rsidR="001550A7" w:rsidRPr="00D742D9" w:rsidRDefault="001550A7" w:rsidP="009E4D2C">
            <w:pPr>
              <w:rPr>
                <w:lang w:val="kk-KZ"/>
              </w:rPr>
            </w:pPr>
            <w:r w:rsidRPr="00D742D9">
              <w:rPr>
                <w:lang w:val="kk-KZ"/>
              </w:rPr>
              <w:t>TBL</w:t>
            </w:r>
          </w:p>
          <w:p w14:paraId="23FF3E69" w14:textId="77777777" w:rsidR="001550A7" w:rsidRPr="00D742D9" w:rsidRDefault="001550A7" w:rsidP="009E4D2C">
            <w:pPr>
              <w:rPr>
                <w:lang w:val="kk-KZ"/>
              </w:rPr>
            </w:pPr>
            <w:r w:rsidRPr="00D742D9">
              <w:rPr>
                <w:lang w:val="kk-KZ"/>
              </w:rPr>
              <w:t>СBL</w:t>
            </w:r>
          </w:p>
          <w:p w14:paraId="120A0489" w14:textId="77777777" w:rsidR="001550A7" w:rsidRPr="00D742D9" w:rsidRDefault="001550A7" w:rsidP="009E4D2C">
            <w:pPr>
              <w:jc w:val="both"/>
              <w:rPr>
                <w:color w:val="000000" w:themeColor="text1"/>
                <w:lang w:val="kk-KZ"/>
              </w:rPr>
            </w:pPr>
            <w:r w:rsidRPr="00D742D9">
              <w:rPr>
                <w:lang w:val="kk-KZ"/>
              </w:rPr>
              <w:t>іздеу практикумы</w:t>
            </w:r>
            <w:r w:rsidRPr="00D742D9">
              <w:rPr>
                <w:color w:val="000000" w:themeColor="text1"/>
                <w:lang w:val="kk-KZ"/>
              </w:rPr>
              <w:t xml:space="preserve"> Дәрігердің жұмысын тікелей бақылау</w:t>
            </w:r>
          </w:p>
          <w:p w14:paraId="255CACB3" w14:textId="77777777" w:rsidR="001550A7" w:rsidRPr="00D742D9" w:rsidRDefault="001550A7" w:rsidP="009E4D2C">
            <w:pPr>
              <w:jc w:val="both"/>
              <w:rPr>
                <w:color w:val="FF0000"/>
                <w:lang w:val="kk-KZ"/>
              </w:rPr>
            </w:pPr>
            <w:r w:rsidRPr="00D742D9">
              <w:rPr>
                <w:color w:val="000000" w:themeColor="text1"/>
                <w:lang w:val="kk-KZ"/>
              </w:rPr>
              <w:t>Стоматологиялық науқасты кешенді текеру боынша мануальді дағдыларды өңдеу</w:t>
            </w:r>
          </w:p>
          <w:p w14:paraId="5FE0D518" w14:textId="6F5A19F4" w:rsidR="00D742D9" w:rsidRPr="002C4661" w:rsidRDefault="001550A7" w:rsidP="009E4D2C">
            <w:pPr>
              <w:rPr>
                <w:color w:val="000000" w:themeColor="text1"/>
              </w:rPr>
            </w:pPr>
            <w:r w:rsidRPr="00D742D9">
              <w:rPr>
                <w:color w:val="000000" w:themeColor="text1"/>
                <w:lang w:val="kk-KZ"/>
              </w:rPr>
              <w:t>Күнделік толтыру</w:t>
            </w:r>
          </w:p>
        </w:tc>
      </w:tr>
      <w:tr w:rsidR="00D742D9" w:rsidRPr="006D5DF8" w14:paraId="0ED7F6D8" w14:textId="77777777" w:rsidTr="00AE2993">
        <w:trPr>
          <w:trHeight w:val="62"/>
        </w:trPr>
        <w:tc>
          <w:tcPr>
            <w:tcW w:w="993" w:type="dxa"/>
          </w:tcPr>
          <w:p w14:paraId="151CD518" w14:textId="77777777" w:rsidR="00D742D9" w:rsidRPr="006D5DF8" w:rsidRDefault="00D742D9" w:rsidP="003635D0">
            <w:pPr>
              <w:tabs>
                <w:tab w:val="left" w:pos="176"/>
              </w:tabs>
            </w:pPr>
            <w:r w:rsidRPr="006D5DF8">
              <w:t>3</w:t>
            </w:r>
          </w:p>
        </w:tc>
        <w:tc>
          <w:tcPr>
            <w:tcW w:w="5238" w:type="dxa"/>
            <w:gridSpan w:val="4"/>
          </w:tcPr>
          <w:p w14:paraId="0E27A747" w14:textId="1639BF42" w:rsidR="00D742D9" w:rsidRPr="00E94966" w:rsidRDefault="00D742D9" w:rsidP="009E4D2C">
            <w:pPr>
              <w:rPr>
                <w:lang w:val="kk-KZ"/>
              </w:rPr>
            </w:pPr>
            <w:r>
              <w:rPr>
                <w:rFonts w:eastAsiaTheme="minorHAnsi"/>
                <w:color w:val="000000"/>
                <w:lang w:val="kk-KZ"/>
              </w:rPr>
              <w:t xml:space="preserve">Төменгі және жоғарғы жақтағы әртүрлі топтағы тістерді  жұлу ерекшеліктері және кезеңдері. Тіс ұяшығына талазау жүргізу. Тіс жұлынғңаннан кейін берілетін ақыл кеңестер. Дәрігер стоматологтың практикадағы коммуникативті дағдылары. </w:t>
            </w:r>
          </w:p>
        </w:tc>
        <w:tc>
          <w:tcPr>
            <w:tcW w:w="992" w:type="dxa"/>
          </w:tcPr>
          <w:p w14:paraId="2249130E" w14:textId="77777777" w:rsidR="00D742D9" w:rsidRPr="002C4661" w:rsidRDefault="00D742D9" w:rsidP="003635D0">
            <w:pPr>
              <w:contextualSpacing/>
              <w:jc w:val="both"/>
              <w:rPr>
                <w:lang w:val="kk-KZ"/>
              </w:rPr>
            </w:pPr>
            <w:r>
              <w:rPr>
                <w:lang w:val="kk-KZ"/>
              </w:rPr>
              <w:t>6</w:t>
            </w:r>
          </w:p>
        </w:tc>
        <w:tc>
          <w:tcPr>
            <w:tcW w:w="3267" w:type="dxa"/>
          </w:tcPr>
          <w:p w14:paraId="6EA2980E" w14:textId="77777777" w:rsidR="001550A7" w:rsidRPr="00D742D9" w:rsidRDefault="001550A7" w:rsidP="009E4D2C">
            <w:pPr>
              <w:rPr>
                <w:lang w:val="kk-KZ"/>
              </w:rPr>
            </w:pPr>
            <w:r w:rsidRPr="00D742D9">
              <w:rPr>
                <w:lang w:val="kk-KZ"/>
              </w:rPr>
              <w:t>TBL</w:t>
            </w:r>
          </w:p>
          <w:p w14:paraId="6EB03902" w14:textId="77777777" w:rsidR="001550A7" w:rsidRPr="00D742D9" w:rsidRDefault="001550A7" w:rsidP="009E4D2C">
            <w:pPr>
              <w:rPr>
                <w:lang w:val="kk-KZ"/>
              </w:rPr>
            </w:pPr>
            <w:r w:rsidRPr="00D742D9">
              <w:rPr>
                <w:lang w:val="kk-KZ"/>
              </w:rPr>
              <w:t>СBL</w:t>
            </w:r>
          </w:p>
          <w:p w14:paraId="7987FF87" w14:textId="77777777" w:rsidR="001550A7" w:rsidRPr="00D742D9" w:rsidRDefault="001550A7" w:rsidP="009E4D2C">
            <w:pPr>
              <w:jc w:val="both"/>
              <w:rPr>
                <w:color w:val="000000" w:themeColor="text1"/>
                <w:lang w:val="kk-KZ"/>
              </w:rPr>
            </w:pPr>
            <w:r w:rsidRPr="00D742D9">
              <w:rPr>
                <w:lang w:val="kk-KZ"/>
              </w:rPr>
              <w:t>іздеу практикумы</w:t>
            </w:r>
            <w:r w:rsidRPr="00D742D9">
              <w:rPr>
                <w:color w:val="000000" w:themeColor="text1"/>
                <w:lang w:val="kk-KZ"/>
              </w:rPr>
              <w:t xml:space="preserve"> Дәрігердің жұмысын тікелей бақылау</w:t>
            </w:r>
          </w:p>
          <w:p w14:paraId="7162DD58" w14:textId="77777777" w:rsidR="001550A7" w:rsidRPr="00D742D9" w:rsidRDefault="001550A7" w:rsidP="009E4D2C">
            <w:pPr>
              <w:jc w:val="both"/>
              <w:rPr>
                <w:color w:val="FF0000"/>
                <w:lang w:val="kk-KZ"/>
              </w:rPr>
            </w:pPr>
            <w:r w:rsidRPr="00D742D9">
              <w:rPr>
                <w:color w:val="000000" w:themeColor="text1"/>
                <w:lang w:val="kk-KZ"/>
              </w:rPr>
              <w:t>Стоматологиялық науқасты кешенді текеру боынша мануальді дағдыларды өңдеу</w:t>
            </w:r>
          </w:p>
          <w:p w14:paraId="32CD7395" w14:textId="78D26A2F" w:rsidR="00D742D9" w:rsidRPr="006D5DF8" w:rsidRDefault="001550A7" w:rsidP="009E4D2C">
            <w:pPr>
              <w:contextualSpacing/>
              <w:rPr>
                <w:color w:val="000000" w:themeColor="text1"/>
              </w:rPr>
            </w:pPr>
            <w:r w:rsidRPr="00D742D9">
              <w:rPr>
                <w:color w:val="000000" w:themeColor="text1"/>
                <w:lang w:val="kk-KZ"/>
              </w:rPr>
              <w:t>Күнделік толтыру</w:t>
            </w:r>
          </w:p>
        </w:tc>
      </w:tr>
      <w:tr w:rsidR="002B28FF" w:rsidRPr="00F25ABA" w14:paraId="20260987" w14:textId="77777777" w:rsidTr="00AE2993">
        <w:trPr>
          <w:trHeight w:val="60"/>
        </w:trPr>
        <w:tc>
          <w:tcPr>
            <w:tcW w:w="993" w:type="dxa"/>
          </w:tcPr>
          <w:p w14:paraId="0E257C89" w14:textId="77777777" w:rsidR="002B28FF" w:rsidRPr="006D5DF8" w:rsidRDefault="002B28FF" w:rsidP="003635D0">
            <w:r w:rsidRPr="006D5DF8">
              <w:t>4</w:t>
            </w:r>
          </w:p>
        </w:tc>
        <w:tc>
          <w:tcPr>
            <w:tcW w:w="5238" w:type="dxa"/>
            <w:gridSpan w:val="4"/>
          </w:tcPr>
          <w:p w14:paraId="4F2752DC" w14:textId="14C5DF79" w:rsidR="002B28FF" w:rsidRPr="00F4239B" w:rsidRDefault="002B28FF" w:rsidP="009E4D2C">
            <w:pPr>
              <w:rPr>
                <w:lang w:val="kk-KZ"/>
              </w:rPr>
            </w:pPr>
            <w:r>
              <w:rPr>
                <w:b/>
                <w:i/>
                <w:color w:val="000000"/>
                <w:sz w:val="20"/>
                <w:szCs w:val="20"/>
                <w:lang w:val="kk-KZ"/>
              </w:rPr>
              <w:t xml:space="preserve">Аралық бақылау </w:t>
            </w:r>
            <w:r>
              <w:rPr>
                <w:b/>
                <w:i/>
                <w:color w:val="000000"/>
                <w:sz w:val="20"/>
                <w:szCs w:val="20"/>
              </w:rPr>
              <w:t xml:space="preserve">-1  </w:t>
            </w:r>
          </w:p>
        </w:tc>
        <w:tc>
          <w:tcPr>
            <w:tcW w:w="992" w:type="dxa"/>
          </w:tcPr>
          <w:p w14:paraId="32A29984" w14:textId="60C1C585" w:rsidR="002B28FF" w:rsidRPr="002C4661" w:rsidRDefault="007B2E1C" w:rsidP="003635D0">
            <w:pPr>
              <w:contextualSpacing/>
              <w:jc w:val="both"/>
              <w:rPr>
                <w:lang w:val="kk-KZ"/>
              </w:rPr>
            </w:pPr>
            <w:r>
              <w:rPr>
                <w:lang w:val="kk-KZ"/>
              </w:rPr>
              <w:t>4</w:t>
            </w:r>
          </w:p>
        </w:tc>
        <w:tc>
          <w:tcPr>
            <w:tcW w:w="3267" w:type="dxa"/>
          </w:tcPr>
          <w:p w14:paraId="007F35A6" w14:textId="77777777" w:rsidR="004A57DE" w:rsidRDefault="00D742D9" w:rsidP="004A57DE">
            <w:pPr>
              <w:ind w:left="41"/>
              <w:contextualSpacing/>
              <w:jc w:val="both"/>
              <w:rPr>
                <w:b/>
                <w:i/>
                <w:color w:val="000000"/>
                <w:sz w:val="20"/>
                <w:szCs w:val="20"/>
                <w:lang w:val="kk-KZ"/>
              </w:rPr>
            </w:pPr>
            <w:r w:rsidRPr="004A57DE">
              <w:rPr>
                <w:b/>
                <w:i/>
                <w:color w:val="000000"/>
                <w:sz w:val="20"/>
                <w:szCs w:val="20"/>
                <w:lang w:val="kk-KZ"/>
              </w:rPr>
              <w:t>Тест</w:t>
            </w:r>
            <w:r>
              <w:rPr>
                <w:b/>
                <w:i/>
                <w:color w:val="000000"/>
                <w:sz w:val="20"/>
                <w:szCs w:val="20"/>
                <w:lang w:val="kk-KZ"/>
              </w:rPr>
              <w:t>ілеу</w:t>
            </w:r>
          </w:p>
          <w:p w14:paraId="512CFBB5" w14:textId="2B39CDE3" w:rsidR="004A57DE" w:rsidRPr="00836A40" w:rsidRDefault="004A57DE" w:rsidP="004A57DE">
            <w:pPr>
              <w:ind w:left="41"/>
              <w:contextualSpacing/>
              <w:jc w:val="both"/>
              <w:rPr>
                <w:color w:val="000000"/>
                <w:sz w:val="20"/>
                <w:szCs w:val="20"/>
                <w:lang w:val="kk-KZ"/>
              </w:rPr>
            </w:pPr>
            <w:r w:rsidRPr="00836A40">
              <w:rPr>
                <w:color w:val="000000"/>
                <w:sz w:val="20"/>
                <w:szCs w:val="20"/>
                <w:lang w:val="kk-KZ"/>
              </w:rPr>
              <w:t>2 кезең:</w:t>
            </w:r>
          </w:p>
          <w:p w14:paraId="45C13136" w14:textId="77777777" w:rsidR="004A57DE" w:rsidRPr="00836A40" w:rsidRDefault="004A57DE" w:rsidP="004A57DE">
            <w:pPr>
              <w:ind w:left="41"/>
              <w:contextualSpacing/>
              <w:jc w:val="both"/>
              <w:rPr>
                <w:color w:val="000000"/>
                <w:sz w:val="20"/>
                <w:szCs w:val="20"/>
                <w:lang w:val="kk-KZ"/>
              </w:rPr>
            </w:pPr>
            <w:r w:rsidRPr="00836A40">
              <w:rPr>
                <w:color w:val="000000"/>
                <w:sz w:val="20"/>
                <w:szCs w:val="20"/>
                <w:lang w:val="kk-KZ"/>
              </w:rPr>
              <w:t>1 кезең-түсіну және қолдану үшін MCQ тестілеу-40%</w:t>
            </w:r>
          </w:p>
          <w:p w14:paraId="0DD7856B" w14:textId="1F89B205" w:rsidR="002B28FF" w:rsidRPr="004A57DE" w:rsidRDefault="004A57DE" w:rsidP="004A57DE">
            <w:pPr>
              <w:jc w:val="both"/>
              <w:rPr>
                <w:color w:val="000000" w:themeColor="text1"/>
                <w:lang w:val="kk-KZ"/>
              </w:rPr>
            </w:pPr>
            <w:r w:rsidRPr="00401FA7">
              <w:rPr>
                <w:color w:val="000000"/>
                <w:sz w:val="20"/>
                <w:szCs w:val="20"/>
                <w:lang w:val="kk-KZ"/>
              </w:rPr>
              <w:t>2 кезең - практикалық дағдыларды қабылдау (Dops) - 60%</w:t>
            </w:r>
          </w:p>
        </w:tc>
      </w:tr>
      <w:tr w:rsidR="002B28FF" w:rsidRPr="002C4661" w14:paraId="30927532" w14:textId="77777777" w:rsidTr="00AE2993">
        <w:trPr>
          <w:trHeight w:val="399"/>
        </w:trPr>
        <w:tc>
          <w:tcPr>
            <w:tcW w:w="993" w:type="dxa"/>
          </w:tcPr>
          <w:p w14:paraId="6E484799" w14:textId="77777777" w:rsidR="002B28FF" w:rsidRPr="006D5DF8" w:rsidRDefault="002B28FF" w:rsidP="003635D0">
            <w:r w:rsidRPr="006D5DF8">
              <w:t>5</w:t>
            </w:r>
          </w:p>
        </w:tc>
        <w:tc>
          <w:tcPr>
            <w:tcW w:w="5238" w:type="dxa"/>
            <w:gridSpan w:val="4"/>
          </w:tcPr>
          <w:p w14:paraId="65EFA454" w14:textId="6BA175EE" w:rsidR="002B28FF" w:rsidRPr="007951DC" w:rsidRDefault="002B28FF" w:rsidP="009E4D2C">
            <w:pPr>
              <w:jc w:val="both"/>
              <w:rPr>
                <w:lang w:val="kk-KZ"/>
              </w:rPr>
            </w:pPr>
            <w:r>
              <w:rPr>
                <w:b/>
                <w:sz w:val="20"/>
                <w:szCs w:val="20"/>
              </w:rPr>
              <w:t>Клини</w:t>
            </w:r>
            <w:r>
              <w:rPr>
                <w:b/>
                <w:sz w:val="20"/>
                <w:szCs w:val="20"/>
                <w:lang w:val="kk-KZ"/>
              </w:rPr>
              <w:t>калық емтихан</w:t>
            </w:r>
          </w:p>
        </w:tc>
        <w:tc>
          <w:tcPr>
            <w:tcW w:w="992" w:type="dxa"/>
          </w:tcPr>
          <w:p w14:paraId="35800C26" w14:textId="69C88DDD" w:rsidR="002B28FF" w:rsidRPr="006D5DF8" w:rsidRDefault="00D77B7C" w:rsidP="003635D0">
            <w:pPr>
              <w:contextualSpacing/>
              <w:jc w:val="both"/>
              <w:rPr>
                <w:lang w:val="kk-KZ"/>
              </w:rPr>
            </w:pPr>
            <w:r>
              <w:rPr>
                <w:lang w:val="kk-KZ"/>
              </w:rPr>
              <w:t>8</w:t>
            </w:r>
          </w:p>
        </w:tc>
        <w:tc>
          <w:tcPr>
            <w:tcW w:w="3267" w:type="dxa"/>
          </w:tcPr>
          <w:p w14:paraId="02229345" w14:textId="77777777" w:rsidR="00D742D9" w:rsidRDefault="00D742D9" w:rsidP="009E4D2C">
            <w:pPr>
              <w:contextualSpacing/>
              <w:jc w:val="both"/>
              <w:rPr>
                <w:color w:val="000000"/>
                <w:sz w:val="20"/>
                <w:szCs w:val="20"/>
              </w:rPr>
            </w:pPr>
            <w:r>
              <w:rPr>
                <w:color w:val="000000"/>
                <w:sz w:val="20"/>
                <w:szCs w:val="20"/>
              </w:rPr>
              <w:t>1</w:t>
            </w:r>
            <w:r>
              <w:rPr>
                <w:color w:val="000000"/>
                <w:sz w:val="20"/>
                <w:szCs w:val="20"/>
                <w:lang w:val="kk-KZ"/>
              </w:rPr>
              <w:t>кезең</w:t>
            </w:r>
            <w:r>
              <w:rPr>
                <w:color w:val="000000"/>
                <w:sz w:val="20"/>
                <w:szCs w:val="20"/>
              </w:rPr>
              <w:t xml:space="preserve"> - Тест</w:t>
            </w:r>
            <w:r>
              <w:rPr>
                <w:color w:val="000000"/>
                <w:sz w:val="20"/>
                <w:szCs w:val="20"/>
                <w:lang w:val="kk-KZ"/>
              </w:rPr>
              <w:t>ілеу</w:t>
            </w:r>
            <w:r>
              <w:rPr>
                <w:color w:val="000000"/>
                <w:sz w:val="20"/>
                <w:szCs w:val="20"/>
              </w:rPr>
              <w:t xml:space="preserve"> </w:t>
            </w:r>
          </w:p>
          <w:p w14:paraId="6277FF85" w14:textId="037868A1" w:rsidR="002B28FF" w:rsidRPr="002C4661" w:rsidRDefault="00D742D9" w:rsidP="009E4D2C">
            <w:pPr>
              <w:jc w:val="both"/>
              <w:rPr>
                <w:color w:val="FF0000"/>
                <w:lang w:val="kk-KZ"/>
              </w:rPr>
            </w:pPr>
            <w:r>
              <w:rPr>
                <w:color w:val="000000"/>
                <w:sz w:val="20"/>
                <w:szCs w:val="20"/>
              </w:rPr>
              <w:t>2</w:t>
            </w:r>
            <w:r>
              <w:rPr>
                <w:color w:val="000000"/>
                <w:sz w:val="20"/>
                <w:szCs w:val="20"/>
                <w:lang w:val="kk-KZ"/>
              </w:rPr>
              <w:t>кезең</w:t>
            </w:r>
            <w:r w:rsidRPr="00BD409E">
              <w:rPr>
                <w:color w:val="000000"/>
                <w:sz w:val="20"/>
                <w:szCs w:val="20"/>
              </w:rPr>
              <w:t xml:space="preserve"> – </w:t>
            </w:r>
            <w:r>
              <w:rPr>
                <w:color w:val="000000"/>
                <w:sz w:val="20"/>
                <w:szCs w:val="20"/>
              </w:rPr>
              <w:t xml:space="preserve">Мини </w:t>
            </w:r>
            <w:proofErr w:type="gramStart"/>
            <w:r>
              <w:rPr>
                <w:color w:val="000000"/>
                <w:sz w:val="20"/>
                <w:szCs w:val="20"/>
              </w:rPr>
              <w:t xml:space="preserve">клиникалық  </w:t>
            </w:r>
            <w:r>
              <w:rPr>
                <w:color w:val="000000"/>
                <w:sz w:val="20"/>
                <w:szCs w:val="20"/>
                <w:lang w:val="kk-KZ"/>
              </w:rPr>
              <w:t>емтихан</w:t>
            </w:r>
            <w:proofErr w:type="gramEnd"/>
          </w:p>
        </w:tc>
      </w:tr>
      <w:tr w:rsidR="002B28FF" w:rsidRPr="00755D07" w14:paraId="76162F10" w14:textId="77777777" w:rsidTr="00AE2993">
        <w:trPr>
          <w:trHeight w:val="60"/>
        </w:trPr>
        <w:tc>
          <w:tcPr>
            <w:tcW w:w="993" w:type="dxa"/>
          </w:tcPr>
          <w:p w14:paraId="7DA6DDDF" w14:textId="77777777" w:rsidR="002B28FF" w:rsidRPr="006D5DF8" w:rsidRDefault="002B28FF" w:rsidP="003635D0">
            <w:r w:rsidRPr="006D5DF8">
              <w:t>6</w:t>
            </w:r>
          </w:p>
        </w:tc>
        <w:tc>
          <w:tcPr>
            <w:tcW w:w="5238" w:type="dxa"/>
            <w:gridSpan w:val="4"/>
          </w:tcPr>
          <w:p w14:paraId="059AA4A2" w14:textId="538A846E" w:rsidR="002B28FF" w:rsidRPr="00BC38A7" w:rsidRDefault="002B28FF" w:rsidP="003635D0">
            <w:pPr>
              <w:rPr>
                <w:lang w:val="kk-KZ"/>
              </w:rPr>
            </w:pPr>
            <w:r>
              <w:rPr>
                <w:lang w:val="kk-KZ"/>
              </w:rPr>
              <w:t xml:space="preserve">Тісжегі қуысын егеп тазалау қағидалары. Тісжегі қуысының жүйесі. Тісжегі қуысын егеп тазалауға арналған аспаптар. </w:t>
            </w:r>
          </w:p>
        </w:tc>
        <w:tc>
          <w:tcPr>
            <w:tcW w:w="992" w:type="dxa"/>
          </w:tcPr>
          <w:p w14:paraId="18AA8EA1" w14:textId="77777777" w:rsidR="002B28FF" w:rsidRPr="006D5DF8" w:rsidRDefault="002B28FF" w:rsidP="003635D0">
            <w:pPr>
              <w:contextualSpacing/>
              <w:jc w:val="both"/>
              <w:rPr>
                <w:lang w:val="kk-KZ"/>
              </w:rPr>
            </w:pPr>
            <w:r>
              <w:rPr>
                <w:lang w:val="kk-KZ"/>
              </w:rPr>
              <w:t>6</w:t>
            </w:r>
          </w:p>
        </w:tc>
        <w:tc>
          <w:tcPr>
            <w:tcW w:w="3267" w:type="dxa"/>
          </w:tcPr>
          <w:p w14:paraId="3B407899" w14:textId="77777777" w:rsidR="001550A7" w:rsidRPr="00D742D9" w:rsidRDefault="001550A7" w:rsidP="00101751">
            <w:pPr>
              <w:ind w:left="182"/>
              <w:rPr>
                <w:lang w:val="kk-KZ"/>
              </w:rPr>
            </w:pPr>
            <w:r w:rsidRPr="00D742D9">
              <w:rPr>
                <w:lang w:val="kk-KZ"/>
              </w:rPr>
              <w:t>TBL</w:t>
            </w:r>
          </w:p>
          <w:p w14:paraId="335F523C" w14:textId="77777777" w:rsidR="001550A7" w:rsidRPr="00D742D9" w:rsidRDefault="001550A7" w:rsidP="00101751">
            <w:pPr>
              <w:ind w:left="182"/>
              <w:rPr>
                <w:lang w:val="kk-KZ"/>
              </w:rPr>
            </w:pPr>
            <w:r w:rsidRPr="00D742D9">
              <w:rPr>
                <w:lang w:val="kk-KZ"/>
              </w:rPr>
              <w:t>СBL</w:t>
            </w:r>
          </w:p>
          <w:p w14:paraId="6AE29AAA" w14:textId="77777777" w:rsidR="001550A7" w:rsidRPr="00D742D9" w:rsidRDefault="001550A7" w:rsidP="00101751">
            <w:pPr>
              <w:ind w:left="182"/>
              <w:jc w:val="both"/>
              <w:rPr>
                <w:color w:val="000000" w:themeColor="text1"/>
                <w:lang w:val="kk-KZ"/>
              </w:rPr>
            </w:pPr>
            <w:r w:rsidRPr="00D742D9">
              <w:rPr>
                <w:lang w:val="kk-KZ"/>
              </w:rPr>
              <w:t>іздеу практикумы</w:t>
            </w:r>
            <w:r w:rsidRPr="00D742D9">
              <w:rPr>
                <w:color w:val="000000" w:themeColor="text1"/>
                <w:lang w:val="kk-KZ"/>
              </w:rPr>
              <w:t xml:space="preserve"> Дәрігердің жұмысын тікелей бақылау</w:t>
            </w:r>
          </w:p>
          <w:p w14:paraId="125467EB" w14:textId="77777777" w:rsidR="001550A7" w:rsidRPr="00D742D9" w:rsidRDefault="001550A7" w:rsidP="00101751">
            <w:pPr>
              <w:ind w:left="182"/>
              <w:jc w:val="both"/>
              <w:rPr>
                <w:color w:val="FF0000"/>
                <w:lang w:val="kk-KZ"/>
              </w:rPr>
            </w:pPr>
            <w:r w:rsidRPr="00D742D9">
              <w:rPr>
                <w:color w:val="000000" w:themeColor="text1"/>
                <w:lang w:val="kk-KZ"/>
              </w:rPr>
              <w:t>Стоматологиялық науқасты кешенді текеру боынша мануальді дағдыларды өңдеу</w:t>
            </w:r>
          </w:p>
          <w:p w14:paraId="26787466" w14:textId="4B235519" w:rsidR="002B28FF" w:rsidRPr="006D5DF8" w:rsidRDefault="001550A7" w:rsidP="00101751">
            <w:pPr>
              <w:ind w:left="182"/>
              <w:contextualSpacing/>
              <w:jc w:val="both"/>
              <w:rPr>
                <w:color w:val="FF0000"/>
                <w:lang w:val="kk-KZ"/>
              </w:rPr>
            </w:pPr>
            <w:r w:rsidRPr="00D742D9">
              <w:rPr>
                <w:color w:val="000000" w:themeColor="text1"/>
                <w:lang w:val="kk-KZ"/>
              </w:rPr>
              <w:t>Күнделік толтыру</w:t>
            </w:r>
          </w:p>
        </w:tc>
      </w:tr>
      <w:tr w:rsidR="002B28FF" w:rsidRPr="00A850C9" w14:paraId="168B2BC4" w14:textId="77777777" w:rsidTr="00AE2993">
        <w:trPr>
          <w:trHeight w:val="60"/>
        </w:trPr>
        <w:tc>
          <w:tcPr>
            <w:tcW w:w="993" w:type="dxa"/>
          </w:tcPr>
          <w:p w14:paraId="4C1879FD" w14:textId="77777777" w:rsidR="002B28FF" w:rsidRPr="006D5DF8" w:rsidRDefault="002B28FF" w:rsidP="003635D0">
            <w:r w:rsidRPr="006D5DF8">
              <w:t>7</w:t>
            </w:r>
          </w:p>
        </w:tc>
        <w:tc>
          <w:tcPr>
            <w:tcW w:w="5238" w:type="dxa"/>
            <w:gridSpan w:val="4"/>
          </w:tcPr>
          <w:p w14:paraId="3ACC537E" w14:textId="0407569E" w:rsidR="002B28FF" w:rsidRPr="00D40D22" w:rsidRDefault="002B28FF" w:rsidP="00B4472B">
            <w:pPr>
              <w:rPr>
                <w:lang w:val="kk-KZ"/>
              </w:rPr>
            </w:pPr>
            <w:r>
              <w:rPr>
                <w:lang w:val="kk-KZ"/>
              </w:rPr>
              <w:t xml:space="preserve">Тісжегі қуысының орналасуына байланысты тісжегі қуысын егеп тазалау қағидалары мен кезеңдері.  Дәрігер стоматологтың практикадағы коммуникативті дағдылары.  </w:t>
            </w:r>
          </w:p>
        </w:tc>
        <w:tc>
          <w:tcPr>
            <w:tcW w:w="992" w:type="dxa"/>
          </w:tcPr>
          <w:p w14:paraId="4BABDBB8" w14:textId="77777777" w:rsidR="002B28FF" w:rsidRPr="006D5DF8" w:rsidRDefault="002B28FF" w:rsidP="003635D0">
            <w:pPr>
              <w:contextualSpacing/>
              <w:jc w:val="both"/>
              <w:rPr>
                <w:lang w:val="kk-KZ"/>
              </w:rPr>
            </w:pPr>
            <w:r>
              <w:rPr>
                <w:lang w:val="kk-KZ"/>
              </w:rPr>
              <w:t>6</w:t>
            </w:r>
          </w:p>
        </w:tc>
        <w:tc>
          <w:tcPr>
            <w:tcW w:w="3267" w:type="dxa"/>
          </w:tcPr>
          <w:p w14:paraId="258478CD" w14:textId="77777777" w:rsidR="001550A7" w:rsidRPr="00D742D9" w:rsidRDefault="001550A7" w:rsidP="00101751">
            <w:pPr>
              <w:ind w:left="182"/>
              <w:rPr>
                <w:lang w:val="kk-KZ"/>
              </w:rPr>
            </w:pPr>
            <w:r w:rsidRPr="00D742D9">
              <w:rPr>
                <w:lang w:val="kk-KZ"/>
              </w:rPr>
              <w:t>TBL</w:t>
            </w:r>
          </w:p>
          <w:p w14:paraId="661B0658" w14:textId="77777777" w:rsidR="001550A7" w:rsidRPr="00D742D9" w:rsidRDefault="001550A7" w:rsidP="00101751">
            <w:pPr>
              <w:ind w:left="182"/>
              <w:rPr>
                <w:lang w:val="kk-KZ"/>
              </w:rPr>
            </w:pPr>
            <w:r w:rsidRPr="00D742D9">
              <w:rPr>
                <w:lang w:val="kk-KZ"/>
              </w:rPr>
              <w:t>СBL</w:t>
            </w:r>
          </w:p>
          <w:p w14:paraId="35CF4ED0" w14:textId="77777777" w:rsidR="001550A7" w:rsidRPr="00D742D9" w:rsidRDefault="001550A7" w:rsidP="00101751">
            <w:pPr>
              <w:ind w:left="182"/>
              <w:jc w:val="both"/>
              <w:rPr>
                <w:color w:val="000000" w:themeColor="text1"/>
                <w:lang w:val="kk-KZ"/>
              </w:rPr>
            </w:pPr>
            <w:r w:rsidRPr="00D742D9">
              <w:rPr>
                <w:lang w:val="kk-KZ"/>
              </w:rPr>
              <w:t>іздеу практикумы</w:t>
            </w:r>
            <w:r w:rsidRPr="00D742D9">
              <w:rPr>
                <w:color w:val="000000" w:themeColor="text1"/>
                <w:lang w:val="kk-KZ"/>
              </w:rPr>
              <w:t xml:space="preserve"> Дәрігердің жұмысын тікелей бақылау</w:t>
            </w:r>
          </w:p>
          <w:p w14:paraId="6D0F4A2A" w14:textId="77777777" w:rsidR="001550A7" w:rsidRPr="00D742D9" w:rsidRDefault="001550A7" w:rsidP="00101751">
            <w:pPr>
              <w:ind w:left="182"/>
              <w:jc w:val="both"/>
              <w:rPr>
                <w:color w:val="FF0000"/>
                <w:lang w:val="kk-KZ"/>
              </w:rPr>
            </w:pPr>
            <w:r w:rsidRPr="00D742D9">
              <w:rPr>
                <w:color w:val="000000" w:themeColor="text1"/>
                <w:lang w:val="kk-KZ"/>
              </w:rPr>
              <w:t>Стоматологиялық науқасты кешенді текеру боынша мануальді дағдыларды өңдеу</w:t>
            </w:r>
          </w:p>
          <w:p w14:paraId="13D6125D" w14:textId="7E9D2DD5" w:rsidR="002B28FF" w:rsidRPr="00A850C9" w:rsidRDefault="001550A7" w:rsidP="00101751">
            <w:pPr>
              <w:ind w:left="182"/>
              <w:jc w:val="both"/>
              <w:rPr>
                <w:color w:val="000000" w:themeColor="text1"/>
                <w:lang w:val="kk-KZ"/>
              </w:rPr>
            </w:pPr>
            <w:r w:rsidRPr="00D742D9">
              <w:rPr>
                <w:color w:val="000000" w:themeColor="text1"/>
                <w:lang w:val="kk-KZ"/>
              </w:rPr>
              <w:t>Күнделік толтыру</w:t>
            </w:r>
          </w:p>
        </w:tc>
      </w:tr>
      <w:tr w:rsidR="002B28FF" w:rsidRPr="00A850C9" w14:paraId="329463BC" w14:textId="77777777" w:rsidTr="00AE2993">
        <w:trPr>
          <w:trHeight w:val="60"/>
        </w:trPr>
        <w:tc>
          <w:tcPr>
            <w:tcW w:w="993" w:type="dxa"/>
          </w:tcPr>
          <w:p w14:paraId="563825AB" w14:textId="17DFAB12" w:rsidR="002B28FF" w:rsidRPr="006D5DF8" w:rsidRDefault="002B28FF" w:rsidP="003635D0">
            <w:r>
              <w:t>8</w:t>
            </w:r>
          </w:p>
        </w:tc>
        <w:tc>
          <w:tcPr>
            <w:tcW w:w="5238" w:type="dxa"/>
            <w:gridSpan w:val="4"/>
          </w:tcPr>
          <w:p w14:paraId="4309F740" w14:textId="28929908" w:rsidR="002B28FF" w:rsidRPr="008B273D" w:rsidRDefault="002B28FF" w:rsidP="00B4472B">
            <w:pPr>
              <w:rPr>
                <w:rStyle w:val="ezkurwreuab5ozgtqnkl"/>
              </w:rPr>
            </w:pPr>
            <w:r>
              <w:rPr>
                <w:lang w:val="kk-KZ"/>
              </w:rPr>
              <w:t xml:space="preserve">Әңгімелесудің басталуы. Сәлемдесу, және өзін таныстыру. Біріншілк тығыз қатынас ораластыру. Эмпатияны қолдану. Біріншілік вербальды емес байланыс оранту.тұлғааралық жеке ара қатынасты сақтау, сауаттылық таныту. Ақпарат жинау дағдылары; Ақыл кеңес берудің басталуы. Пациентке ақпарат беру және жоспарлау. Негізгі ақпараттарды анықтау. Бар ынтасымен пациентті тыңдау. </w:t>
            </w:r>
            <w:r w:rsidRPr="00890B2B">
              <w:rPr>
                <w:lang w:val="kk-KZ"/>
              </w:rPr>
              <w:lastRenderedPageBreak/>
              <w:t>(</w:t>
            </w:r>
            <w:r>
              <w:rPr>
                <w:lang w:val="kk-KZ"/>
              </w:rPr>
              <w:t>тұжырымдау</w:t>
            </w:r>
            <w:r w:rsidRPr="00890B2B">
              <w:rPr>
                <w:lang w:val="kk-KZ"/>
              </w:rPr>
              <w:t>,</w:t>
            </w:r>
            <w:r>
              <w:rPr>
                <w:lang w:val="kk-KZ"/>
              </w:rPr>
              <w:t>мадақтау</w:t>
            </w:r>
            <w:r w:rsidRPr="00890B2B">
              <w:rPr>
                <w:lang w:val="kk-KZ"/>
              </w:rPr>
              <w:t xml:space="preserve">), </w:t>
            </w:r>
            <w:r>
              <w:rPr>
                <w:lang w:val="kk-KZ"/>
              </w:rPr>
              <w:t xml:space="preserve">пациенттің түсінгені жөнінде мәлімет. Кеңесуді аяқтау. Бағалау, кері байланыс. Анкета толтыру,  </w:t>
            </w:r>
          </w:p>
        </w:tc>
        <w:tc>
          <w:tcPr>
            <w:tcW w:w="992" w:type="dxa"/>
          </w:tcPr>
          <w:p w14:paraId="705F1BD4" w14:textId="285488F3" w:rsidR="002B28FF" w:rsidRDefault="003635D0" w:rsidP="003635D0">
            <w:pPr>
              <w:contextualSpacing/>
              <w:jc w:val="both"/>
              <w:rPr>
                <w:lang w:val="kk-KZ"/>
              </w:rPr>
            </w:pPr>
            <w:r>
              <w:rPr>
                <w:lang w:val="kk-KZ"/>
              </w:rPr>
              <w:lastRenderedPageBreak/>
              <w:t>6</w:t>
            </w:r>
          </w:p>
        </w:tc>
        <w:tc>
          <w:tcPr>
            <w:tcW w:w="3267" w:type="dxa"/>
          </w:tcPr>
          <w:p w14:paraId="6EF438E4" w14:textId="77777777" w:rsidR="001550A7" w:rsidRPr="00D742D9" w:rsidRDefault="001550A7" w:rsidP="00101751">
            <w:pPr>
              <w:ind w:left="182"/>
              <w:rPr>
                <w:lang w:val="kk-KZ"/>
              </w:rPr>
            </w:pPr>
            <w:r w:rsidRPr="00D742D9">
              <w:rPr>
                <w:lang w:val="kk-KZ"/>
              </w:rPr>
              <w:t>TBL</w:t>
            </w:r>
          </w:p>
          <w:p w14:paraId="2A376E0D" w14:textId="77777777" w:rsidR="001550A7" w:rsidRPr="00D742D9" w:rsidRDefault="001550A7" w:rsidP="00101751">
            <w:pPr>
              <w:ind w:left="182"/>
              <w:rPr>
                <w:lang w:val="kk-KZ"/>
              </w:rPr>
            </w:pPr>
            <w:r w:rsidRPr="00D742D9">
              <w:rPr>
                <w:lang w:val="kk-KZ"/>
              </w:rPr>
              <w:t>СBL</w:t>
            </w:r>
          </w:p>
          <w:p w14:paraId="2B85BFDE" w14:textId="77777777" w:rsidR="001550A7" w:rsidRPr="00D742D9" w:rsidRDefault="001550A7" w:rsidP="00101751">
            <w:pPr>
              <w:ind w:left="182"/>
              <w:jc w:val="both"/>
              <w:rPr>
                <w:color w:val="000000" w:themeColor="text1"/>
                <w:lang w:val="kk-KZ"/>
              </w:rPr>
            </w:pPr>
            <w:r w:rsidRPr="00D742D9">
              <w:rPr>
                <w:lang w:val="kk-KZ"/>
              </w:rPr>
              <w:t>іздеу практикумы</w:t>
            </w:r>
            <w:r w:rsidRPr="00D742D9">
              <w:rPr>
                <w:color w:val="000000" w:themeColor="text1"/>
                <w:lang w:val="kk-KZ"/>
              </w:rPr>
              <w:t xml:space="preserve"> Дәрігердің жұмысын тікелей бақылау</w:t>
            </w:r>
          </w:p>
          <w:p w14:paraId="451E64A4" w14:textId="77777777" w:rsidR="001550A7" w:rsidRPr="00D742D9" w:rsidRDefault="001550A7" w:rsidP="00101751">
            <w:pPr>
              <w:ind w:left="182"/>
              <w:jc w:val="both"/>
              <w:rPr>
                <w:color w:val="FF0000"/>
                <w:lang w:val="kk-KZ"/>
              </w:rPr>
            </w:pPr>
            <w:r w:rsidRPr="00D742D9">
              <w:rPr>
                <w:color w:val="000000" w:themeColor="text1"/>
                <w:lang w:val="kk-KZ"/>
              </w:rPr>
              <w:t>Стоматологиялық науқасты кешенді текеру боынша мануальді дағдыларды өңдеу</w:t>
            </w:r>
          </w:p>
          <w:p w14:paraId="0BBB7C18" w14:textId="3A07BBE0" w:rsidR="002B28FF" w:rsidRPr="006D5DF8" w:rsidRDefault="001550A7" w:rsidP="00101751">
            <w:pPr>
              <w:ind w:left="182"/>
              <w:contextualSpacing/>
              <w:jc w:val="both"/>
              <w:rPr>
                <w:color w:val="000000" w:themeColor="text1"/>
                <w:lang w:val="kk-KZ"/>
              </w:rPr>
            </w:pPr>
            <w:r w:rsidRPr="00D742D9">
              <w:rPr>
                <w:color w:val="000000" w:themeColor="text1"/>
                <w:lang w:val="kk-KZ"/>
              </w:rPr>
              <w:lastRenderedPageBreak/>
              <w:t>Күнделік толтыру</w:t>
            </w:r>
          </w:p>
        </w:tc>
      </w:tr>
      <w:tr w:rsidR="002B28FF" w:rsidRPr="00F25ABA" w14:paraId="6B6C5294" w14:textId="77777777" w:rsidTr="00AE2993">
        <w:trPr>
          <w:trHeight w:val="60"/>
        </w:trPr>
        <w:tc>
          <w:tcPr>
            <w:tcW w:w="993" w:type="dxa"/>
          </w:tcPr>
          <w:p w14:paraId="56690B2E" w14:textId="7AB29AF7" w:rsidR="002B28FF" w:rsidRPr="006D5DF8" w:rsidRDefault="002B28FF" w:rsidP="003635D0">
            <w:r>
              <w:lastRenderedPageBreak/>
              <w:t>9</w:t>
            </w:r>
          </w:p>
        </w:tc>
        <w:tc>
          <w:tcPr>
            <w:tcW w:w="5238" w:type="dxa"/>
            <w:gridSpan w:val="4"/>
          </w:tcPr>
          <w:p w14:paraId="1B059323" w14:textId="77777777" w:rsidR="002B28FF" w:rsidRDefault="002B28FF" w:rsidP="00101751">
            <w:pPr>
              <w:jc w:val="both"/>
              <w:rPr>
                <w:b/>
                <w:i/>
                <w:color w:val="000000"/>
                <w:sz w:val="20"/>
                <w:szCs w:val="20"/>
                <w:lang w:val="kk-KZ"/>
              </w:rPr>
            </w:pPr>
            <w:r>
              <w:rPr>
                <w:b/>
                <w:i/>
                <w:color w:val="000000"/>
                <w:sz w:val="20"/>
                <w:szCs w:val="20"/>
                <w:lang w:val="kk-KZ"/>
              </w:rPr>
              <w:t xml:space="preserve">Аралық бақылау </w:t>
            </w:r>
            <w:r w:rsidRPr="00A8155F">
              <w:rPr>
                <w:b/>
                <w:i/>
                <w:color w:val="000000"/>
                <w:sz w:val="20"/>
                <w:szCs w:val="20"/>
              </w:rPr>
              <w:t>-2</w:t>
            </w:r>
          </w:p>
          <w:p w14:paraId="16DED95A" w14:textId="4D480013" w:rsidR="002B28FF" w:rsidRPr="008B273D" w:rsidRDefault="002B28FF" w:rsidP="00884CEB">
            <w:pPr>
              <w:ind w:left="1701"/>
              <w:rPr>
                <w:rStyle w:val="ezkurwreuab5ozgtqnkl"/>
              </w:rPr>
            </w:pPr>
          </w:p>
        </w:tc>
        <w:tc>
          <w:tcPr>
            <w:tcW w:w="992" w:type="dxa"/>
          </w:tcPr>
          <w:p w14:paraId="7E450BE9" w14:textId="597054F7" w:rsidR="002B28FF" w:rsidRDefault="007B2E1C" w:rsidP="003635D0">
            <w:pPr>
              <w:contextualSpacing/>
              <w:jc w:val="both"/>
              <w:rPr>
                <w:lang w:val="kk-KZ"/>
              </w:rPr>
            </w:pPr>
            <w:r>
              <w:rPr>
                <w:lang w:val="kk-KZ"/>
              </w:rPr>
              <w:t>4</w:t>
            </w:r>
          </w:p>
        </w:tc>
        <w:tc>
          <w:tcPr>
            <w:tcW w:w="3267" w:type="dxa"/>
          </w:tcPr>
          <w:p w14:paraId="3992BD58" w14:textId="77777777" w:rsidR="00836A40" w:rsidRPr="00836A40" w:rsidRDefault="00836A40" w:rsidP="00101751">
            <w:pPr>
              <w:ind w:left="41"/>
              <w:contextualSpacing/>
              <w:jc w:val="both"/>
              <w:rPr>
                <w:color w:val="000000"/>
                <w:sz w:val="20"/>
                <w:szCs w:val="20"/>
                <w:lang w:val="kk-KZ"/>
              </w:rPr>
            </w:pPr>
            <w:r w:rsidRPr="00836A40">
              <w:rPr>
                <w:color w:val="000000"/>
                <w:sz w:val="20"/>
                <w:szCs w:val="20"/>
                <w:lang w:val="kk-KZ"/>
              </w:rPr>
              <w:t>Жиынтық бағалау:</w:t>
            </w:r>
          </w:p>
          <w:p w14:paraId="4D769A88" w14:textId="77777777" w:rsidR="00836A40" w:rsidRPr="00836A40" w:rsidRDefault="00836A40" w:rsidP="00101751">
            <w:pPr>
              <w:ind w:left="41"/>
              <w:contextualSpacing/>
              <w:jc w:val="both"/>
              <w:rPr>
                <w:color w:val="000000"/>
                <w:sz w:val="20"/>
                <w:szCs w:val="20"/>
                <w:lang w:val="kk-KZ"/>
              </w:rPr>
            </w:pPr>
            <w:r w:rsidRPr="00836A40">
              <w:rPr>
                <w:color w:val="000000"/>
                <w:sz w:val="20"/>
                <w:szCs w:val="20"/>
                <w:lang w:val="kk-KZ"/>
              </w:rPr>
              <w:t>2 кезең:</w:t>
            </w:r>
          </w:p>
          <w:p w14:paraId="5A132AC5" w14:textId="77777777" w:rsidR="00836A40" w:rsidRPr="00836A40" w:rsidRDefault="00836A40" w:rsidP="00101751">
            <w:pPr>
              <w:ind w:left="41"/>
              <w:contextualSpacing/>
              <w:jc w:val="both"/>
              <w:rPr>
                <w:color w:val="000000"/>
                <w:sz w:val="20"/>
                <w:szCs w:val="20"/>
                <w:lang w:val="kk-KZ"/>
              </w:rPr>
            </w:pPr>
            <w:r w:rsidRPr="00836A40">
              <w:rPr>
                <w:color w:val="000000"/>
                <w:sz w:val="20"/>
                <w:szCs w:val="20"/>
                <w:lang w:val="kk-KZ"/>
              </w:rPr>
              <w:t>1 кезең-түсіну және қолдану үшін MCQ тестілеу-40%</w:t>
            </w:r>
          </w:p>
          <w:p w14:paraId="39E6EF05" w14:textId="2016176A" w:rsidR="002B28FF" w:rsidRPr="006D5DF8" w:rsidRDefault="00836A40" w:rsidP="00101751">
            <w:pPr>
              <w:ind w:left="41"/>
              <w:contextualSpacing/>
              <w:jc w:val="both"/>
              <w:rPr>
                <w:color w:val="000000" w:themeColor="text1"/>
                <w:lang w:val="kk-KZ"/>
              </w:rPr>
            </w:pPr>
            <w:r w:rsidRPr="00401FA7">
              <w:rPr>
                <w:color w:val="000000"/>
                <w:sz w:val="20"/>
                <w:szCs w:val="20"/>
                <w:lang w:val="kk-KZ"/>
              </w:rPr>
              <w:t>2 кезең - практикалық дағдыларды қабылдау (Dops) - 60%</w:t>
            </w:r>
          </w:p>
        </w:tc>
      </w:tr>
      <w:tr w:rsidR="002B28FF" w:rsidRPr="00A850C9" w14:paraId="6B20871C" w14:textId="77777777" w:rsidTr="00AE2993">
        <w:trPr>
          <w:trHeight w:val="60"/>
        </w:trPr>
        <w:tc>
          <w:tcPr>
            <w:tcW w:w="993" w:type="dxa"/>
            <w:shd w:val="clear" w:color="auto" w:fill="FFFFFF" w:themeFill="background1"/>
          </w:tcPr>
          <w:p w14:paraId="0E4D9981" w14:textId="00C6230F" w:rsidR="002B28FF" w:rsidRPr="00692BA4" w:rsidRDefault="002B28FF" w:rsidP="003635D0">
            <w:r w:rsidRPr="00692BA4">
              <w:t>10</w:t>
            </w:r>
          </w:p>
        </w:tc>
        <w:tc>
          <w:tcPr>
            <w:tcW w:w="5238" w:type="dxa"/>
            <w:gridSpan w:val="4"/>
            <w:shd w:val="clear" w:color="auto" w:fill="FFFFFF" w:themeFill="background1"/>
          </w:tcPr>
          <w:p w14:paraId="52069DA3" w14:textId="5E37A5C7" w:rsidR="002B28FF" w:rsidRPr="00692BA4" w:rsidRDefault="002B28FF" w:rsidP="00101751">
            <w:pPr>
              <w:rPr>
                <w:rStyle w:val="ezkurwreuab5ozgtqnkl"/>
              </w:rPr>
            </w:pPr>
            <w:r w:rsidRPr="00692BA4">
              <w:rPr>
                <w:b/>
                <w:i/>
                <w:color w:val="000000"/>
                <w:lang w:val="kk-KZ"/>
              </w:rPr>
              <w:t>Клиникалық емтихан</w:t>
            </w:r>
          </w:p>
        </w:tc>
        <w:tc>
          <w:tcPr>
            <w:tcW w:w="992" w:type="dxa"/>
            <w:shd w:val="clear" w:color="auto" w:fill="FFFFFF" w:themeFill="background1"/>
          </w:tcPr>
          <w:p w14:paraId="62DA63C2" w14:textId="696F0E84" w:rsidR="002B28FF" w:rsidRPr="00692BA4" w:rsidRDefault="00D77B7C" w:rsidP="003635D0">
            <w:pPr>
              <w:contextualSpacing/>
              <w:jc w:val="both"/>
              <w:rPr>
                <w:lang w:val="kk-KZ"/>
              </w:rPr>
            </w:pPr>
            <w:r w:rsidRPr="00692BA4">
              <w:rPr>
                <w:lang w:val="kk-KZ"/>
              </w:rPr>
              <w:t>8</w:t>
            </w:r>
          </w:p>
        </w:tc>
        <w:tc>
          <w:tcPr>
            <w:tcW w:w="3267" w:type="dxa"/>
            <w:shd w:val="clear" w:color="auto" w:fill="FFFFFF" w:themeFill="background1"/>
          </w:tcPr>
          <w:p w14:paraId="6F31F8BE" w14:textId="23AF7497" w:rsidR="002B28FF" w:rsidRPr="00692BA4" w:rsidRDefault="002B28FF" w:rsidP="00884CEB">
            <w:pPr>
              <w:ind w:left="1701"/>
              <w:contextualSpacing/>
              <w:jc w:val="both"/>
              <w:rPr>
                <w:color w:val="000000" w:themeColor="text1"/>
                <w:lang w:val="kk-KZ"/>
              </w:rPr>
            </w:pPr>
          </w:p>
        </w:tc>
      </w:tr>
      <w:tr w:rsidR="00AC4542" w:rsidRPr="00A850C9" w14:paraId="486486BD" w14:textId="77777777" w:rsidTr="00AE2993">
        <w:trPr>
          <w:trHeight w:val="60"/>
        </w:trPr>
        <w:tc>
          <w:tcPr>
            <w:tcW w:w="993" w:type="dxa"/>
          </w:tcPr>
          <w:p w14:paraId="39F40789" w14:textId="77777777" w:rsidR="00AC4542" w:rsidRPr="006D5DF8" w:rsidRDefault="00AC4542" w:rsidP="00884CEB">
            <w:pPr>
              <w:ind w:left="1701"/>
            </w:pPr>
          </w:p>
        </w:tc>
        <w:tc>
          <w:tcPr>
            <w:tcW w:w="5238" w:type="dxa"/>
            <w:gridSpan w:val="4"/>
          </w:tcPr>
          <w:p w14:paraId="61D1D96D" w14:textId="77777777" w:rsidR="00AC4542" w:rsidRPr="008B273D" w:rsidRDefault="00AC4542" w:rsidP="00884CEB">
            <w:pPr>
              <w:ind w:left="1701"/>
              <w:rPr>
                <w:rStyle w:val="ezkurwreuab5ozgtqnkl"/>
              </w:rPr>
            </w:pPr>
          </w:p>
        </w:tc>
        <w:tc>
          <w:tcPr>
            <w:tcW w:w="992" w:type="dxa"/>
          </w:tcPr>
          <w:p w14:paraId="4A8F0F73" w14:textId="77777777" w:rsidR="00AC4542" w:rsidRDefault="00AC4542" w:rsidP="00884CEB">
            <w:pPr>
              <w:ind w:left="1701"/>
              <w:contextualSpacing/>
              <w:jc w:val="both"/>
              <w:rPr>
                <w:lang w:val="kk-KZ"/>
              </w:rPr>
            </w:pPr>
          </w:p>
        </w:tc>
        <w:tc>
          <w:tcPr>
            <w:tcW w:w="3267" w:type="dxa"/>
          </w:tcPr>
          <w:p w14:paraId="1A1D88EA" w14:textId="77777777" w:rsidR="00836A40" w:rsidRPr="00836A40" w:rsidRDefault="00836A40" w:rsidP="00101751">
            <w:pPr>
              <w:ind w:left="41"/>
              <w:contextualSpacing/>
              <w:jc w:val="both"/>
              <w:rPr>
                <w:color w:val="000000"/>
                <w:sz w:val="20"/>
                <w:szCs w:val="20"/>
                <w:lang w:val="kk-KZ"/>
              </w:rPr>
            </w:pPr>
            <w:r w:rsidRPr="00836A40">
              <w:rPr>
                <w:color w:val="000000"/>
                <w:sz w:val="20"/>
                <w:szCs w:val="20"/>
                <w:lang w:val="kk-KZ"/>
              </w:rPr>
              <w:t>Жиынтық бағалау:</w:t>
            </w:r>
          </w:p>
          <w:p w14:paraId="7A1A48E1" w14:textId="77777777" w:rsidR="00836A40" w:rsidRPr="00836A40" w:rsidRDefault="00836A40" w:rsidP="00101751">
            <w:pPr>
              <w:ind w:left="41"/>
              <w:contextualSpacing/>
              <w:jc w:val="both"/>
              <w:rPr>
                <w:color w:val="000000"/>
                <w:sz w:val="20"/>
                <w:szCs w:val="20"/>
                <w:lang w:val="kk-KZ"/>
              </w:rPr>
            </w:pPr>
            <w:r w:rsidRPr="00836A40">
              <w:rPr>
                <w:color w:val="000000"/>
                <w:sz w:val="20"/>
                <w:szCs w:val="20"/>
                <w:lang w:val="kk-KZ"/>
              </w:rPr>
              <w:t>2 кезең:</w:t>
            </w:r>
          </w:p>
          <w:p w14:paraId="5D6AD1B4" w14:textId="77777777" w:rsidR="00836A40" w:rsidRPr="00836A40" w:rsidRDefault="00836A40" w:rsidP="00101751">
            <w:pPr>
              <w:ind w:left="41"/>
              <w:contextualSpacing/>
              <w:jc w:val="both"/>
              <w:rPr>
                <w:color w:val="000000"/>
                <w:sz w:val="20"/>
                <w:szCs w:val="20"/>
                <w:lang w:val="kk-KZ"/>
              </w:rPr>
            </w:pPr>
            <w:r w:rsidRPr="00836A40">
              <w:rPr>
                <w:color w:val="000000"/>
                <w:sz w:val="20"/>
                <w:szCs w:val="20"/>
                <w:lang w:val="kk-KZ"/>
              </w:rPr>
              <w:t>1 кезең-түсіну және қолдану үшін MCQ тестілеу-40%</w:t>
            </w:r>
          </w:p>
          <w:p w14:paraId="6D509B59" w14:textId="65FBCADE" w:rsidR="00AC4542" w:rsidRPr="006D5DF8" w:rsidRDefault="00836A40" w:rsidP="00101751">
            <w:pPr>
              <w:ind w:left="41"/>
              <w:contextualSpacing/>
              <w:jc w:val="both"/>
              <w:rPr>
                <w:color w:val="000000" w:themeColor="text1"/>
                <w:lang w:val="kk-KZ"/>
              </w:rPr>
            </w:pPr>
            <w:r w:rsidRPr="00836A40">
              <w:rPr>
                <w:color w:val="000000"/>
                <w:sz w:val="20"/>
                <w:szCs w:val="20"/>
              </w:rPr>
              <w:t>2-кезең-ОСКЭ-60%</w:t>
            </w:r>
          </w:p>
        </w:tc>
      </w:tr>
      <w:tr w:rsidR="003B074B" w:rsidRPr="00A850C9" w14:paraId="3DB07841" w14:textId="77777777" w:rsidTr="00884CEB">
        <w:trPr>
          <w:trHeight w:val="60"/>
        </w:trPr>
        <w:tc>
          <w:tcPr>
            <w:tcW w:w="7223" w:type="dxa"/>
            <w:gridSpan w:val="6"/>
          </w:tcPr>
          <w:p w14:paraId="111EC6E0" w14:textId="376E4136" w:rsidR="003B074B" w:rsidRDefault="003B074B" w:rsidP="003635D0">
            <w:pPr>
              <w:contextualSpacing/>
              <w:jc w:val="both"/>
              <w:rPr>
                <w:lang w:val="kk-KZ"/>
              </w:rPr>
            </w:pPr>
            <w:r>
              <w:rPr>
                <w:rStyle w:val="ezkurwreuab5ozgtqnkl"/>
                <w:lang w:val="kk-KZ"/>
              </w:rPr>
              <w:t>Барлығы</w:t>
            </w:r>
          </w:p>
        </w:tc>
        <w:tc>
          <w:tcPr>
            <w:tcW w:w="3267" w:type="dxa"/>
          </w:tcPr>
          <w:p w14:paraId="64C03B51" w14:textId="1F36157C" w:rsidR="003B074B" w:rsidRPr="00836A40" w:rsidRDefault="003B074B" w:rsidP="003635D0">
            <w:pPr>
              <w:contextualSpacing/>
              <w:jc w:val="both"/>
              <w:rPr>
                <w:color w:val="000000"/>
                <w:sz w:val="20"/>
                <w:szCs w:val="20"/>
                <w:lang w:val="kk-KZ"/>
              </w:rPr>
            </w:pPr>
            <w:r w:rsidRPr="006D5DF8">
              <w:rPr>
                <w:rStyle w:val="normaltextrun"/>
              </w:rPr>
              <w:t>100</w:t>
            </w:r>
          </w:p>
        </w:tc>
      </w:tr>
      <w:tr w:rsidR="002073B0" w:rsidRPr="00F25ABA" w14:paraId="47F4998A" w14:textId="77777777" w:rsidTr="00AE2993">
        <w:trPr>
          <w:trHeight w:val="60"/>
        </w:trPr>
        <w:tc>
          <w:tcPr>
            <w:tcW w:w="993" w:type="dxa"/>
            <w:shd w:val="clear" w:color="auto" w:fill="D9E2F3" w:themeFill="accent1" w:themeFillTint="33"/>
          </w:tcPr>
          <w:p w14:paraId="5AC103C6" w14:textId="12035AE7" w:rsidR="002073B0" w:rsidRDefault="002073B0" w:rsidP="003635D0">
            <w:pPr>
              <w:contextualSpacing/>
              <w:jc w:val="both"/>
              <w:rPr>
                <w:rStyle w:val="ezkurwreuab5ozgtqnkl"/>
                <w:lang w:val="kk-KZ"/>
              </w:rPr>
            </w:pPr>
            <w:r w:rsidRPr="00F865AE">
              <w:rPr>
                <w:b/>
                <w:bCs/>
              </w:rPr>
              <w:t xml:space="preserve">9. </w:t>
            </w:r>
          </w:p>
        </w:tc>
        <w:tc>
          <w:tcPr>
            <w:tcW w:w="9497" w:type="dxa"/>
            <w:gridSpan w:val="6"/>
            <w:shd w:val="clear" w:color="auto" w:fill="D9E2F3" w:themeFill="accent1" w:themeFillTint="33"/>
          </w:tcPr>
          <w:p w14:paraId="72EFE71F" w14:textId="77777777" w:rsidR="002073B0" w:rsidRPr="002073B0" w:rsidRDefault="002073B0" w:rsidP="00101751">
            <w:pPr>
              <w:ind w:left="205"/>
              <w:jc w:val="both"/>
              <w:rPr>
                <w:b/>
                <w:bCs/>
                <w:lang w:val="kk-KZ"/>
              </w:rPr>
            </w:pPr>
            <w:r w:rsidRPr="002073B0">
              <w:rPr>
                <w:b/>
                <w:bCs/>
                <w:lang w:val="kk-KZ"/>
              </w:rPr>
              <w:t xml:space="preserve">Пән бойынша оқыту әдістері </w:t>
            </w:r>
          </w:p>
          <w:p w14:paraId="78828273" w14:textId="77777777" w:rsidR="002073B0" w:rsidRPr="002073B0" w:rsidRDefault="002073B0" w:rsidP="00101751">
            <w:pPr>
              <w:ind w:left="205"/>
              <w:jc w:val="both"/>
              <w:rPr>
                <w:bCs/>
                <w:lang w:val="kk-KZ"/>
              </w:rPr>
            </w:pPr>
            <w:r w:rsidRPr="002073B0">
              <w:rPr>
                <w:bCs/>
                <w:lang w:val="kk-KZ"/>
              </w:rPr>
              <w:t>(оқытуда қолданылатын оқыту және оқыту тәсілдерін қысқаша сипаттаңыз)</w:t>
            </w:r>
          </w:p>
          <w:p w14:paraId="39BAA264" w14:textId="41D36F16" w:rsidR="002073B0" w:rsidRPr="00401FA7" w:rsidRDefault="002073B0" w:rsidP="00101751">
            <w:pPr>
              <w:ind w:left="205"/>
              <w:contextualSpacing/>
              <w:jc w:val="both"/>
              <w:rPr>
                <w:rStyle w:val="normaltextrun"/>
                <w:lang w:val="kk-KZ"/>
              </w:rPr>
            </w:pPr>
            <w:r w:rsidRPr="00401FA7">
              <w:rPr>
                <w:bCs/>
                <w:lang w:val="kk-KZ"/>
              </w:rPr>
              <w:t>Оқытудың белсенді әдістерін қолдану: TBL, CBL</w:t>
            </w:r>
          </w:p>
        </w:tc>
      </w:tr>
      <w:tr w:rsidR="002073B0" w:rsidRPr="00A850C9" w14:paraId="7444BFEA" w14:textId="77777777" w:rsidTr="00AE2993">
        <w:trPr>
          <w:trHeight w:val="60"/>
        </w:trPr>
        <w:tc>
          <w:tcPr>
            <w:tcW w:w="993" w:type="dxa"/>
          </w:tcPr>
          <w:p w14:paraId="5F6C69A9" w14:textId="4D57C8E8" w:rsidR="002073B0" w:rsidRDefault="002073B0" w:rsidP="003635D0">
            <w:pPr>
              <w:contextualSpacing/>
              <w:jc w:val="both"/>
              <w:rPr>
                <w:rStyle w:val="ezkurwreuab5ozgtqnkl"/>
                <w:lang w:val="kk-KZ"/>
              </w:rPr>
            </w:pPr>
            <w:r w:rsidRPr="00F865AE">
              <w:t>1</w:t>
            </w:r>
          </w:p>
        </w:tc>
        <w:tc>
          <w:tcPr>
            <w:tcW w:w="9497" w:type="dxa"/>
            <w:gridSpan w:val="6"/>
          </w:tcPr>
          <w:p w14:paraId="3BC33A82" w14:textId="33F41C58" w:rsidR="002073B0" w:rsidRPr="00401FA7" w:rsidRDefault="002073B0" w:rsidP="00101751">
            <w:pPr>
              <w:ind w:left="205"/>
              <w:jc w:val="both"/>
              <w:rPr>
                <w:lang w:val="en-US"/>
              </w:rPr>
            </w:pPr>
            <w:r w:rsidRPr="002073B0">
              <w:rPr>
                <w:b/>
                <w:bCs/>
              </w:rPr>
              <w:t>Формативті</w:t>
            </w:r>
            <w:r w:rsidRPr="00401FA7">
              <w:rPr>
                <w:b/>
                <w:bCs/>
                <w:lang w:val="en-US"/>
              </w:rPr>
              <w:t xml:space="preserve"> </w:t>
            </w:r>
            <w:r w:rsidRPr="002073B0">
              <w:rPr>
                <w:b/>
                <w:bCs/>
              </w:rPr>
              <w:t>бағалау</w:t>
            </w:r>
            <w:r w:rsidRPr="00401FA7">
              <w:rPr>
                <w:b/>
                <w:bCs/>
                <w:lang w:val="en-US"/>
              </w:rPr>
              <w:t xml:space="preserve"> </w:t>
            </w:r>
            <w:r w:rsidRPr="002073B0">
              <w:rPr>
                <w:b/>
                <w:bCs/>
              </w:rPr>
              <w:t>әдістері</w:t>
            </w:r>
            <w:r w:rsidRPr="00401FA7">
              <w:rPr>
                <w:b/>
                <w:bCs/>
                <w:lang w:val="en-US"/>
              </w:rPr>
              <w:t>:</w:t>
            </w:r>
          </w:p>
          <w:p w14:paraId="4BA858FB" w14:textId="77777777" w:rsidR="002073B0" w:rsidRPr="00401FA7" w:rsidRDefault="002073B0" w:rsidP="00101751">
            <w:pPr>
              <w:ind w:left="205"/>
              <w:jc w:val="both"/>
              <w:rPr>
                <w:lang w:val="en-US"/>
              </w:rPr>
            </w:pPr>
            <w:r w:rsidRPr="00F865AE">
              <w:rPr>
                <w:lang w:val="en-US"/>
              </w:rPr>
              <w:t>TBL</w:t>
            </w:r>
            <w:r w:rsidRPr="00401FA7">
              <w:rPr>
                <w:lang w:val="en-US"/>
              </w:rPr>
              <w:t xml:space="preserve"> – </w:t>
            </w:r>
            <w:r w:rsidRPr="00F865AE">
              <w:rPr>
                <w:lang w:val="en-US"/>
              </w:rPr>
              <w:t>Team</w:t>
            </w:r>
            <w:r w:rsidRPr="00401FA7">
              <w:rPr>
                <w:lang w:val="en-US"/>
              </w:rPr>
              <w:t xml:space="preserve"> </w:t>
            </w:r>
            <w:r w:rsidRPr="00F865AE">
              <w:rPr>
                <w:lang w:val="en-US"/>
              </w:rPr>
              <w:t>Based</w:t>
            </w:r>
            <w:r w:rsidRPr="00401FA7">
              <w:rPr>
                <w:lang w:val="en-US"/>
              </w:rPr>
              <w:t xml:space="preserve"> </w:t>
            </w:r>
            <w:r w:rsidRPr="00F865AE">
              <w:rPr>
                <w:lang w:val="en-US"/>
              </w:rPr>
              <w:t>Learning</w:t>
            </w:r>
            <w:r w:rsidRPr="00401FA7">
              <w:rPr>
                <w:lang w:val="en-US"/>
              </w:rPr>
              <w:t xml:space="preserve"> </w:t>
            </w:r>
          </w:p>
          <w:p w14:paraId="5D1E7393" w14:textId="146A612A" w:rsidR="002073B0" w:rsidRPr="006D5DF8" w:rsidRDefault="002073B0" w:rsidP="00101751">
            <w:pPr>
              <w:ind w:left="205"/>
              <w:contextualSpacing/>
              <w:jc w:val="both"/>
              <w:rPr>
                <w:rStyle w:val="normaltextrun"/>
              </w:rPr>
            </w:pPr>
            <w:r w:rsidRPr="00F865AE">
              <w:rPr>
                <w:lang w:val="en-US"/>
              </w:rPr>
              <w:t xml:space="preserve">CBL – Case Based Learning </w:t>
            </w:r>
          </w:p>
        </w:tc>
      </w:tr>
      <w:tr w:rsidR="002073B0" w:rsidRPr="00A850C9" w14:paraId="3E79ADD2" w14:textId="77777777" w:rsidTr="00AE2993">
        <w:trPr>
          <w:trHeight w:val="60"/>
        </w:trPr>
        <w:tc>
          <w:tcPr>
            <w:tcW w:w="993" w:type="dxa"/>
          </w:tcPr>
          <w:p w14:paraId="59F0A064" w14:textId="501E42C7" w:rsidR="002073B0" w:rsidRDefault="002073B0" w:rsidP="003635D0">
            <w:pPr>
              <w:contextualSpacing/>
              <w:jc w:val="both"/>
              <w:rPr>
                <w:rStyle w:val="ezkurwreuab5ozgtqnkl"/>
                <w:lang w:val="kk-KZ"/>
              </w:rPr>
            </w:pPr>
            <w:r w:rsidRPr="00F865AE">
              <w:t>2</w:t>
            </w:r>
          </w:p>
        </w:tc>
        <w:tc>
          <w:tcPr>
            <w:tcW w:w="9497" w:type="dxa"/>
            <w:gridSpan w:val="6"/>
          </w:tcPr>
          <w:p w14:paraId="38AFFDBA" w14:textId="77777777" w:rsidR="002073B0" w:rsidRPr="002073B0" w:rsidRDefault="002073B0" w:rsidP="00101751">
            <w:pPr>
              <w:ind w:left="205"/>
              <w:jc w:val="both"/>
              <w:rPr>
                <w:b/>
                <w:bCs/>
                <w:lang w:val="kk-KZ"/>
              </w:rPr>
            </w:pPr>
            <w:r w:rsidRPr="002073B0">
              <w:rPr>
                <w:b/>
                <w:bCs/>
                <w:lang w:val="kk-KZ"/>
              </w:rPr>
              <w:t xml:space="preserve">Жиынтық бағалау әдістері (5-тармақтан): </w:t>
            </w:r>
          </w:p>
          <w:p w14:paraId="52A587A9" w14:textId="77777777" w:rsidR="002073B0" w:rsidRPr="002073B0" w:rsidRDefault="002073B0" w:rsidP="00101751">
            <w:pPr>
              <w:ind w:left="205"/>
              <w:jc w:val="both"/>
              <w:rPr>
                <w:bCs/>
                <w:lang w:val="kk-KZ"/>
              </w:rPr>
            </w:pPr>
            <w:r w:rsidRPr="002073B0">
              <w:rPr>
                <w:bCs/>
                <w:lang w:val="kk-KZ"/>
              </w:rPr>
              <w:t>1. Түсіну және қолдану үшін MCQ тестілеу</w:t>
            </w:r>
          </w:p>
          <w:p w14:paraId="335235FD" w14:textId="77777777" w:rsidR="002073B0" w:rsidRPr="002073B0" w:rsidRDefault="002073B0" w:rsidP="00101751">
            <w:pPr>
              <w:ind w:left="205"/>
              <w:jc w:val="both"/>
              <w:rPr>
                <w:bCs/>
              </w:rPr>
            </w:pPr>
            <w:r w:rsidRPr="002073B0">
              <w:rPr>
                <w:bCs/>
              </w:rPr>
              <w:t xml:space="preserve">2. Практикалық дағдыларды тапсыру-миниклиникалық емтихан (MiniCex) </w:t>
            </w:r>
          </w:p>
          <w:p w14:paraId="73EDEB58" w14:textId="77777777" w:rsidR="002073B0" w:rsidRPr="002073B0" w:rsidRDefault="002073B0" w:rsidP="00101751">
            <w:pPr>
              <w:ind w:left="205"/>
              <w:jc w:val="both"/>
              <w:rPr>
                <w:bCs/>
              </w:rPr>
            </w:pPr>
            <w:r w:rsidRPr="002073B0">
              <w:rPr>
                <w:bCs/>
              </w:rPr>
              <w:t>3. СӨЖ-шығармашылық тапсырма</w:t>
            </w:r>
          </w:p>
          <w:p w14:paraId="096A9744" w14:textId="77777777" w:rsidR="002073B0" w:rsidRPr="002073B0" w:rsidRDefault="002073B0" w:rsidP="00101751">
            <w:pPr>
              <w:ind w:left="205"/>
              <w:jc w:val="both"/>
              <w:rPr>
                <w:bCs/>
              </w:rPr>
            </w:pPr>
            <w:r w:rsidRPr="002073B0">
              <w:rPr>
                <w:bCs/>
              </w:rPr>
              <w:t>4. Ауру тарихын қорғау</w:t>
            </w:r>
          </w:p>
          <w:p w14:paraId="7F4613FC" w14:textId="5939CEC3" w:rsidR="002073B0" w:rsidRPr="006D5DF8" w:rsidRDefault="002073B0" w:rsidP="00101751">
            <w:pPr>
              <w:ind w:left="205"/>
              <w:contextualSpacing/>
              <w:jc w:val="both"/>
              <w:rPr>
                <w:rStyle w:val="normaltextrun"/>
              </w:rPr>
            </w:pPr>
            <w:r w:rsidRPr="002073B0">
              <w:rPr>
                <w:bCs/>
              </w:rPr>
              <w:t>5. СҒЗЖ ғылыми жобасы</w:t>
            </w:r>
          </w:p>
        </w:tc>
      </w:tr>
      <w:tr w:rsidR="002073B0" w:rsidRPr="00A850C9" w14:paraId="6BD9B311" w14:textId="77777777" w:rsidTr="00AE2993">
        <w:trPr>
          <w:trHeight w:val="60"/>
        </w:trPr>
        <w:tc>
          <w:tcPr>
            <w:tcW w:w="993" w:type="dxa"/>
            <w:shd w:val="clear" w:color="auto" w:fill="D9E2F3" w:themeFill="accent1" w:themeFillTint="33"/>
          </w:tcPr>
          <w:p w14:paraId="3B00A735" w14:textId="4A9B9699" w:rsidR="002073B0" w:rsidRDefault="002073B0" w:rsidP="003635D0">
            <w:pPr>
              <w:contextualSpacing/>
              <w:jc w:val="both"/>
              <w:rPr>
                <w:rStyle w:val="ezkurwreuab5ozgtqnkl"/>
                <w:lang w:val="kk-KZ"/>
              </w:rPr>
            </w:pPr>
            <w:r w:rsidRPr="00F865AE">
              <w:rPr>
                <w:b/>
                <w:bCs/>
              </w:rPr>
              <w:t xml:space="preserve">10. </w:t>
            </w:r>
          </w:p>
        </w:tc>
        <w:tc>
          <w:tcPr>
            <w:tcW w:w="9497" w:type="dxa"/>
            <w:gridSpan w:val="6"/>
            <w:shd w:val="clear" w:color="auto" w:fill="D9E2F3" w:themeFill="accent1" w:themeFillTint="33"/>
          </w:tcPr>
          <w:p w14:paraId="231B5D5E" w14:textId="476A9873" w:rsidR="002073B0" w:rsidRPr="006D5DF8" w:rsidRDefault="00E404D6" w:rsidP="00101751">
            <w:pPr>
              <w:ind w:left="205"/>
              <w:contextualSpacing/>
              <w:jc w:val="both"/>
              <w:rPr>
                <w:rStyle w:val="normaltextrun"/>
              </w:rPr>
            </w:pPr>
            <w:r w:rsidRPr="00E404D6">
              <w:rPr>
                <w:b/>
                <w:bCs/>
              </w:rPr>
              <w:t>Жиынтық бағалау</w:t>
            </w:r>
          </w:p>
        </w:tc>
      </w:tr>
      <w:tr w:rsidR="00FD4C99" w:rsidRPr="00A850C9" w14:paraId="1E2E24F3" w14:textId="56D59A63" w:rsidTr="00AE2993">
        <w:trPr>
          <w:trHeight w:val="60"/>
        </w:trPr>
        <w:tc>
          <w:tcPr>
            <w:tcW w:w="993" w:type="dxa"/>
            <w:shd w:val="clear" w:color="auto" w:fill="FFFFFF" w:themeFill="background1"/>
          </w:tcPr>
          <w:p w14:paraId="6D23D3D1" w14:textId="33D831D8" w:rsidR="00FD4C99" w:rsidRPr="00F865AE" w:rsidRDefault="00FD4C99" w:rsidP="003635D0">
            <w:pPr>
              <w:contextualSpacing/>
              <w:jc w:val="both"/>
              <w:rPr>
                <w:b/>
                <w:bCs/>
              </w:rPr>
            </w:pPr>
            <w:r w:rsidRPr="00F865AE">
              <w:rPr>
                <w:b/>
                <w:bCs/>
              </w:rPr>
              <w:t>№</w:t>
            </w:r>
          </w:p>
        </w:tc>
        <w:tc>
          <w:tcPr>
            <w:tcW w:w="2812" w:type="dxa"/>
            <w:gridSpan w:val="2"/>
            <w:shd w:val="clear" w:color="auto" w:fill="FFFFFF" w:themeFill="background1"/>
          </w:tcPr>
          <w:p w14:paraId="1281F203" w14:textId="1FF14B7B" w:rsidR="00FD4C99" w:rsidRPr="00FD4C99" w:rsidRDefault="00FD4C99" w:rsidP="00101751">
            <w:pPr>
              <w:contextualSpacing/>
              <w:jc w:val="both"/>
              <w:rPr>
                <w:b/>
                <w:bCs/>
                <w:lang w:val="kk-KZ"/>
              </w:rPr>
            </w:pPr>
            <w:r>
              <w:rPr>
                <w:b/>
                <w:bCs/>
                <w:lang w:val="kk-KZ"/>
              </w:rPr>
              <w:t>Бағалау формасы</w:t>
            </w:r>
          </w:p>
        </w:tc>
        <w:tc>
          <w:tcPr>
            <w:tcW w:w="6685" w:type="dxa"/>
            <w:gridSpan w:val="4"/>
            <w:shd w:val="clear" w:color="auto" w:fill="FFFFFF" w:themeFill="background1"/>
          </w:tcPr>
          <w:p w14:paraId="5B90A027" w14:textId="16924191" w:rsidR="00FD4C99" w:rsidRPr="00F865AE" w:rsidRDefault="00FD4C99" w:rsidP="00101751">
            <w:pPr>
              <w:contextualSpacing/>
              <w:jc w:val="both"/>
              <w:rPr>
                <w:b/>
                <w:bCs/>
              </w:rPr>
            </w:pPr>
            <w:r w:rsidRPr="00FD4C99">
              <w:rPr>
                <w:b/>
                <w:bCs/>
              </w:rPr>
              <w:t>Жалпы салмақтың % - ы %</w:t>
            </w:r>
          </w:p>
        </w:tc>
      </w:tr>
      <w:tr w:rsidR="00FD4C99" w:rsidRPr="00A850C9" w14:paraId="10A747B0" w14:textId="684F48C6" w:rsidTr="00AE2993">
        <w:trPr>
          <w:trHeight w:val="60"/>
        </w:trPr>
        <w:tc>
          <w:tcPr>
            <w:tcW w:w="993" w:type="dxa"/>
            <w:shd w:val="clear" w:color="auto" w:fill="FFFFFF" w:themeFill="background1"/>
          </w:tcPr>
          <w:p w14:paraId="5E9D0DA8" w14:textId="109AFF40" w:rsidR="00FD4C99" w:rsidRPr="00F865AE" w:rsidRDefault="00FD4C99" w:rsidP="003635D0">
            <w:pPr>
              <w:contextualSpacing/>
              <w:jc w:val="both"/>
              <w:rPr>
                <w:b/>
                <w:bCs/>
              </w:rPr>
            </w:pPr>
            <w:r w:rsidRPr="00F865AE">
              <w:t>1</w:t>
            </w:r>
          </w:p>
        </w:tc>
        <w:tc>
          <w:tcPr>
            <w:tcW w:w="2812" w:type="dxa"/>
            <w:gridSpan w:val="2"/>
            <w:shd w:val="clear" w:color="auto" w:fill="FFFFFF" w:themeFill="background1"/>
          </w:tcPr>
          <w:p w14:paraId="4A21E050" w14:textId="599C9EFC" w:rsidR="00FD4C99" w:rsidRPr="00FD4C99" w:rsidRDefault="00FD4C99" w:rsidP="00101751">
            <w:pPr>
              <w:contextualSpacing/>
              <w:jc w:val="both"/>
              <w:rPr>
                <w:b/>
                <w:bCs/>
                <w:lang w:val="kk-KZ"/>
              </w:rPr>
            </w:pPr>
            <w:r>
              <w:rPr>
                <w:color w:val="222222"/>
                <w:u w:color="222222"/>
                <w:lang w:val="kk-KZ"/>
              </w:rPr>
              <w:t>Практикалық дағдырларды қабылдау</w:t>
            </w:r>
          </w:p>
        </w:tc>
        <w:tc>
          <w:tcPr>
            <w:tcW w:w="6685" w:type="dxa"/>
            <w:gridSpan w:val="4"/>
            <w:shd w:val="clear" w:color="auto" w:fill="FFFFFF" w:themeFill="background1"/>
          </w:tcPr>
          <w:p w14:paraId="44A7B1F7" w14:textId="38D824B7" w:rsidR="00FD4C99" w:rsidRPr="00F865AE" w:rsidRDefault="00FD4C99" w:rsidP="00101751">
            <w:pPr>
              <w:contextualSpacing/>
              <w:jc w:val="both"/>
              <w:rPr>
                <w:b/>
                <w:bCs/>
              </w:rPr>
            </w:pPr>
            <w:r w:rsidRPr="00F865AE">
              <w:t>30</w:t>
            </w:r>
            <w:proofErr w:type="gramStart"/>
            <w:r w:rsidRPr="00F865AE">
              <w:t>%  (</w:t>
            </w:r>
            <w:proofErr w:type="gramEnd"/>
            <w:r>
              <w:rPr>
                <w:lang w:val="kk-KZ"/>
              </w:rPr>
              <w:t>бағалау парақ арқылы</w:t>
            </w:r>
            <w:r w:rsidRPr="00F865AE">
              <w:t xml:space="preserve">) </w:t>
            </w:r>
          </w:p>
        </w:tc>
      </w:tr>
      <w:tr w:rsidR="00FD4C99" w:rsidRPr="00A850C9" w14:paraId="543E61CB" w14:textId="75BF8D08" w:rsidTr="00884CEB">
        <w:trPr>
          <w:trHeight w:val="60"/>
        </w:trPr>
        <w:tc>
          <w:tcPr>
            <w:tcW w:w="3805" w:type="dxa"/>
            <w:gridSpan w:val="3"/>
            <w:shd w:val="clear" w:color="auto" w:fill="FFFFFF" w:themeFill="background1"/>
          </w:tcPr>
          <w:p w14:paraId="450E64D0" w14:textId="09282E99" w:rsidR="00FD4C99" w:rsidRPr="00F865AE" w:rsidRDefault="00FD4C99" w:rsidP="003635D0">
            <w:pPr>
              <w:contextualSpacing/>
              <w:jc w:val="both"/>
              <w:rPr>
                <w:b/>
                <w:bCs/>
              </w:rPr>
            </w:pPr>
            <w:r w:rsidRPr="00F865AE">
              <w:t>2</w:t>
            </w:r>
          </w:p>
        </w:tc>
        <w:tc>
          <w:tcPr>
            <w:tcW w:w="6685" w:type="dxa"/>
            <w:gridSpan w:val="4"/>
            <w:shd w:val="clear" w:color="auto" w:fill="FFFFFF" w:themeFill="background1"/>
          </w:tcPr>
          <w:p w14:paraId="50926956" w14:textId="6FB40CBF" w:rsidR="00FD4C99" w:rsidRPr="00FD4C99" w:rsidRDefault="00FD4C99" w:rsidP="00101751">
            <w:pPr>
              <w:contextualSpacing/>
              <w:jc w:val="both"/>
              <w:rPr>
                <w:b/>
                <w:bCs/>
                <w:lang w:val="kk-KZ"/>
              </w:rPr>
            </w:pPr>
            <w:r>
              <w:rPr>
                <w:color w:val="222222"/>
                <w:u w:color="222222"/>
                <w:lang w:val="kk-KZ"/>
              </w:rPr>
              <w:t>Аралық бақылау</w:t>
            </w:r>
          </w:p>
        </w:tc>
      </w:tr>
      <w:tr w:rsidR="00FD4C99" w:rsidRPr="00A850C9" w14:paraId="2AC4ECA5" w14:textId="29D37E00" w:rsidTr="00AE2993">
        <w:trPr>
          <w:trHeight w:val="60"/>
        </w:trPr>
        <w:tc>
          <w:tcPr>
            <w:tcW w:w="993" w:type="dxa"/>
            <w:shd w:val="clear" w:color="auto" w:fill="FFFFFF" w:themeFill="background1"/>
          </w:tcPr>
          <w:p w14:paraId="26858966" w14:textId="5C44AF05" w:rsidR="00FD4C99" w:rsidRPr="00F865AE" w:rsidRDefault="00FD4C99" w:rsidP="003635D0">
            <w:pPr>
              <w:contextualSpacing/>
              <w:jc w:val="both"/>
              <w:rPr>
                <w:b/>
                <w:bCs/>
              </w:rPr>
            </w:pPr>
            <w:r>
              <w:rPr>
                <w:b/>
                <w:bCs/>
                <w:lang w:val="kk-KZ"/>
              </w:rPr>
              <w:t>Барлығы</w:t>
            </w:r>
            <w:r>
              <w:rPr>
                <w:b/>
                <w:bCs/>
              </w:rPr>
              <w:t xml:space="preserve"> </w:t>
            </w:r>
            <w:r>
              <w:rPr>
                <w:b/>
                <w:bCs/>
                <w:lang w:val="kk-KZ"/>
              </w:rPr>
              <w:t>АБ</w:t>
            </w:r>
            <w:r w:rsidRPr="00F865AE">
              <w:rPr>
                <w:b/>
                <w:bCs/>
              </w:rPr>
              <w:t>1</w:t>
            </w:r>
          </w:p>
        </w:tc>
        <w:tc>
          <w:tcPr>
            <w:tcW w:w="2812" w:type="dxa"/>
            <w:gridSpan w:val="2"/>
            <w:shd w:val="clear" w:color="auto" w:fill="FFFFFF" w:themeFill="background1"/>
          </w:tcPr>
          <w:p w14:paraId="6BF4D60F" w14:textId="038398F6" w:rsidR="00FD4C99" w:rsidRPr="00F865AE" w:rsidRDefault="00FD4C99" w:rsidP="00101751">
            <w:pPr>
              <w:contextualSpacing/>
              <w:jc w:val="both"/>
              <w:rPr>
                <w:b/>
                <w:bCs/>
              </w:rPr>
            </w:pPr>
            <w:r w:rsidRPr="00F865AE">
              <w:t>3</w:t>
            </w:r>
            <w:r w:rsidRPr="00F865AE">
              <w:rPr>
                <w:lang w:val="en-US"/>
              </w:rPr>
              <w:t xml:space="preserve">0 + </w:t>
            </w:r>
            <w:r w:rsidRPr="00F865AE">
              <w:t>7</w:t>
            </w:r>
            <w:r w:rsidRPr="00F865AE">
              <w:rPr>
                <w:lang w:val="en-US"/>
              </w:rPr>
              <w:t xml:space="preserve">0 = </w:t>
            </w:r>
            <w:r w:rsidRPr="00F865AE">
              <w:t>100%</w:t>
            </w:r>
          </w:p>
        </w:tc>
        <w:tc>
          <w:tcPr>
            <w:tcW w:w="6685" w:type="dxa"/>
            <w:gridSpan w:val="4"/>
            <w:shd w:val="clear" w:color="auto" w:fill="FFFFFF" w:themeFill="background1"/>
          </w:tcPr>
          <w:p w14:paraId="319580F8" w14:textId="77777777" w:rsidR="00FD4C99" w:rsidRPr="00F865AE" w:rsidRDefault="00FD4C99" w:rsidP="00884CEB">
            <w:pPr>
              <w:ind w:left="1701"/>
              <w:contextualSpacing/>
              <w:jc w:val="both"/>
              <w:rPr>
                <w:b/>
                <w:bCs/>
              </w:rPr>
            </w:pPr>
          </w:p>
        </w:tc>
      </w:tr>
      <w:tr w:rsidR="00FD4C99" w:rsidRPr="00A850C9" w14:paraId="3BD618D9" w14:textId="5CD12598" w:rsidTr="00AE2993">
        <w:trPr>
          <w:trHeight w:val="60"/>
        </w:trPr>
        <w:tc>
          <w:tcPr>
            <w:tcW w:w="993" w:type="dxa"/>
            <w:shd w:val="clear" w:color="auto" w:fill="FFFFFF" w:themeFill="background1"/>
          </w:tcPr>
          <w:p w14:paraId="0A2A89D6" w14:textId="6A8FBD9A" w:rsidR="00FD4C99" w:rsidRPr="00F865AE" w:rsidRDefault="00FD4C99" w:rsidP="003635D0">
            <w:pPr>
              <w:contextualSpacing/>
              <w:jc w:val="both"/>
              <w:rPr>
                <w:b/>
                <w:bCs/>
              </w:rPr>
            </w:pPr>
            <w:r w:rsidRPr="00F865AE">
              <w:t>1</w:t>
            </w:r>
          </w:p>
        </w:tc>
        <w:tc>
          <w:tcPr>
            <w:tcW w:w="2812" w:type="dxa"/>
            <w:gridSpan w:val="2"/>
            <w:shd w:val="clear" w:color="auto" w:fill="FFFFFF" w:themeFill="background1"/>
          </w:tcPr>
          <w:p w14:paraId="1CF69C47" w14:textId="1ADB3CB8" w:rsidR="00FD4C99" w:rsidRPr="00FD4C99" w:rsidRDefault="00FD4C99" w:rsidP="00101751">
            <w:pPr>
              <w:contextualSpacing/>
              <w:jc w:val="both"/>
              <w:rPr>
                <w:b/>
                <w:bCs/>
                <w:lang w:val="kk-KZ"/>
              </w:rPr>
            </w:pPr>
            <w:r>
              <w:rPr>
                <w:lang w:val="kk-KZ"/>
              </w:rPr>
              <w:t xml:space="preserve">Ауызша жауап </w:t>
            </w:r>
          </w:p>
        </w:tc>
        <w:tc>
          <w:tcPr>
            <w:tcW w:w="6685" w:type="dxa"/>
            <w:gridSpan w:val="4"/>
            <w:shd w:val="clear" w:color="auto" w:fill="FFFFFF" w:themeFill="background1"/>
          </w:tcPr>
          <w:p w14:paraId="5E9C149B" w14:textId="4CE1882C" w:rsidR="00FD4C99" w:rsidRPr="00F865AE" w:rsidRDefault="00FD4C99" w:rsidP="00101751">
            <w:pPr>
              <w:contextualSpacing/>
              <w:jc w:val="both"/>
              <w:rPr>
                <w:b/>
                <w:bCs/>
              </w:rPr>
            </w:pPr>
            <w:r w:rsidRPr="00F865AE">
              <w:t>20</w:t>
            </w:r>
            <w:proofErr w:type="gramStart"/>
            <w:r w:rsidRPr="00F865AE">
              <w:t>%  (</w:t>
            </w:r>
            <w:proofErr w:type="gramEnd"/>
            <w:r>
              <w:rPr>
                <w:lang w:val="kk-KZ"/>
              </w:rPr>
              <w:t>бағалау парақ арқылы</w:t>
            </w:r>
            <w:r w:rsidRPr="00F865AE">
              <w:t xml:space="preserve">) </w:t>
            </w:r>
          </w:p>
        </w:tc>
      </w:tr>
      <w:tr w:rsidR="00FD4C99" w:rsidRPr="00A850C9" w14:paraId="1DD4ECF1" w14:textId="43E293B6" w:rsidTr="00AE2993">
        <w:trPr>
          <w:trHeight w:val="60"/>
        </w:trPr>
        <w:tc>
          <w:tcPr>
            <w:tcW w:w="993" w:type="dxa"/>
            <w:shd w:val="clear" w:color="auto" w:fill="FFFFFF" w:themeFill="background1"/>
          </w:tcPr>
          <w:p w14:paraId="57A26E58" w14:textId="7B35E967" w:rsidR="00FD4C99" w:rsidRPr="00F865AE" w:rsidRDefault="00FD4C99" w:rsidP="003635D0">
            <w:pPr>
              <w:contextualSpacing/>
              <w:jc w:val="both"/>
              <w:rPr>
                <w:b/>
                <w:bCs/>
              </w:rPr>
            </w:pPr>
            <w:r w:rsidRPr="00F865AE">
              <w:t>2</w:t>
            </w:r>
          </w:p>
        </w:tc>
        <w:tc>
          <w:tcPr>
            <w:tcW w:w="2812" w:type="dxa"/>
            <w:gridSpan w:val="2"/>
            <w:shd w:val="clear" w:color="auto" w:fill="FFFFFF" w:themeFill="background1"/>
          </w:tcPr>
          <w:p w14:paraId="0D70074E" w14:textId="5E47FDB1" w:rsidR="00FD4C99" w:rsidRPr="00F865AE" w:rsidRDefault="00FD4C99" w:rsidP="00101751">
            <w:pPr>
              <w:contextualSpacing/>
              <w:jc w:val="both"/>
              <w:rPr>
                <w:b/>
                <w:bCs/>
              </w:rPr>
            </w:pPr>
            <w:r w:rsidRPr="00F865AE">
              <w:t>Классрум</w:t>
            </w:r>
          </w:p>
        </w:tc>
        <w:tc>
          <w:tcPr>
            <w:tcW w:w="6685" w:type="dxa"/>
            <w:gridSpan w:val="4"/>
            <w:shd w:val="clear" w:color="auto" w:fill="FFFFFF" w:themeFill="background1"/>
          </w:tcPr>
          <w:p w14:paraId="664980F6" w14:textId="2D724350" w:rsidR="00FD4C99" w:rsidRPr="00F865AE" w:rsidRDefault="00FD4C99" w:rsidP="00101751">
            <w:pPr>
              <w:contextualSpacing/>
              <w:jc w:val="both"/>
              <w:rPr>
                <w:b/>
                <w:bCs/>
              </w:rPr>
            </w:pPr>
            <w:r w:rsidRPr="00F865AE">
              <w:t>10% (</w:t>
            </w:r>
            <w:r>
              <w:rPr>
                <w:lang w:val="kk-KZ"/>
              </w:rPr>
              <w:t>бағалау парақ арқылы</w:t>
            </w:r>
          </w:p>
        </w:tc>
      </w:tr>
      <w:tr w:rsidR="00FD4C99" w:rsidRPr="00A850C9" w14:paraId="6A4422C6" w14:textId="5E1AE961" w:rsidTr="00AE2993">
        <w:trPr>
          <w:trHeight w:val="60"/>
        </w:trPr>
        <w:tc>
          <w:tcPr>
            <w:tcW w:w="993" w:type="dxa"/>
            <w:shd w:val="clear" w:color="auto" w:fill="FFFFFF" w:themeFill="background1"/>
          </w:tcPr>
          <w:p w14:paraId="08E49099" w14:textId="411F6E0B" w:rsidR="00FD4C99" w:rsidRPr="00F865AE" w:rsidRDefault="00FD4C99" w:rsidP="003635D0">
            <w:pPr>
              <w:contextualSpacing/>
              <w:jc w:val="both"/>
              <w:rPr>
                <w:b/>
                <w:bCs/>
              </w:rPr>
            </w:pPr>
            <w:r w:rsidRPr="00F865AE">
              <w:t>3</w:t>
            </w:r>
          </w:p>
        </w:tc>
        <w:tc>
          <w:tcPr>
            <w:tcW w:w="2812" w:type="dxa"/>
            <w:gridSpan w:val="2"/>
            <w:shd w:val="clear" w:color="auto" w:fill="FFFFFF" w:themeFill="background1"/>
          </w:tcPr>
          <w:p w14:paraId="438BEE5C" w14:textId="2228705A" w:rsidR="00FD4C99" w:rsidRPr="00FD4C99" w:rsidRDefault="00FD4C99" w:rsidP="00101751">
            <w:pPr>
              <w:contextualSpacing/>
              <w:jc w:val="both"/>
              <w:rPr>
                <w:b/>
                <w:bCs/>
                <w:lang w:val="kk-KZ"/>
              </w:rPr>
            </w:pPr>
            <w:r>
              <w:rPr>
                <w:lang w:val="kk-KZ"/>
              </w:rPr>
              <w:t>Ғылыми проект</w:t>
            </w:r>
          </w:p>
        </w:tc>
        <w:tc>
          <w:tcPr>
            <w:tcW w:w="6685" w:type="dxa"/>
            <w:gridSpan w:val="4"/>
            <w:shd w:val="clear" w:color="auto" w:fill="FFFFFF" w:themeFill="background1"/>
          </w:tcPr>
          <w:p w14:paraId="497819C3" w14:textId="28A2D10E" w:rsidR="00FD4C99" w:rsidRPr="00F865AE" w:rsidRDefault="00FD4C99" w:rsidP="00101751">
            <w:pPr>
              <w:contextualSpacing/>
              <w:jc w:val="both"/>
              <w:rPr>
                <w:b/>
                <w:bCs/>
              </w:rPr>
            </w:pPr>
            <w:r w:rsidRPr="00F865AE">
              <w:t>10% (</w:t>
            </w:r>
            <w:r>
              <w:rPr>
                <w:lang w:val="kk-KZ"/>
              </w:rPr>
              <w:t>бағалау парақ арқылы</w:t>
            </w:r>
            <w:r w:rsidRPr="00F865AE">
              <w:t>)</w:t>
            </w:r>
          </w:p>
        </w:tc>
      </w:tr>
      <w:tr w:rsidR="00FD4C99" w:rsidRPr="00A850C9" w14:paraId="5A39BD26" w14:textId="5747CD70" w:rsidTr="00884CEB">
        <w:trPr>
          <w:trHeight w:val="60"/>
        </w:trPr>
        <w:tc>
          <w:tcPr>
            <w:tcW w:w="3805" w:type="dxa"/>
            <w:gridSpan w:val="3"/>
            <w:shd w:val="clear" w:color="auto" w:fill="FFFFFF" w:themeFill="background1"/>
          </w:tcPr>
          <w:p w14:paraId="23C1BB43" w14:textId="74B2AE59" w:rsidR="00FD4C99" w:rsidRPr="00F865AE" w:rsidRDefault="00FD4C99" w:rsidP="003635D0">
            <w:pPr>
              <w:contextualSpacing/>
              <w:jc w:val="both"/>
              <w:rPr>
                <w:b/>
                <w:bCs/>
              </w:rPr>
            </w:pPr>
            <w:r w:rsidRPr="00F865AE">
              <w:t>5</w:t>
            </w:r>
          </w:p>
        </w:tc>
        <w:tc>
          <w:tcPr>
            <w:tcW w:w="6685" w:type="dxa"/>
            <w:gridSpan w:val="4"/>
            <w:shd w:val="clear" w:color="auto" w:fill="FFFFFF" w:themeFill="background1"/>
          </w:tcPr>
          <w:p w14:paraId="78A136CC" w14:textId="3C853034" w:rsidR="00FD4C99" w:rsidRPr="00F865AE" w:rsidRDefault="00FD4C99" w:rsidP="00101751">
            <w:pPr>
              <w:contextualSpacing/>
              <w:jc w:val="both"/>
              <w:rPr>
                <w:b/>
                <w:bCs/>
              </w:rPr>
            </w:pPr>
            <w:r>
              <w:rPr>
                <w:color w:val="222222"/>
                <w:u w:color="222222"/>
                <w:lang w:val="kk-KZ"/>
              </w:rPr>
              <w:t>Аралық бақылау</w:t>
            </w:r>
          </w:p>
        </w:tc>
      </w:tr>
      <w:tr w:rsidR="00FD4C99" w:rsidRPr="00A850C9" w14:paraId="5C13D1FC" w14:textId="4F811713" w:rsidTr="00AE2993">
        <w:trPr>
          <w:trHeight w:val="60"/>
        </w:trPr>
        <w:tc>
          <w:tcPr>
            <w:tcW w:w="993" w:type="dxa"/>
            <w:shd w:val="clear" w:color="auto" w:fill="FFFFFF" w:themeFill="background1"/>
          </w:tcPr>
          <w:p w14:paraId="33902FF6" w14:textId="63502D1A" w:rsidR="00FD4C99" w:rsidRPr="00F865AE" w:rsidRDefault="00FD4C99" w:rsidP="003635D0">
            <w:pPr>
              <w:contextualSpacing/>
              <w:jc w:val="both"/>
              <w:rPr>
                <w:b/>
                <w:bCs/>
              </w:rPr>
            </w:pPr>
            <w:r>
              <w:rPr>
                <w:b/>
                <w:bCs/>
                <w:lang w:val="kk-KZ"/>
              </w:rPr>
              <w:t xml:space="preserve">Барлығы </w:t>
            </w:r>
            <w:r>
              <w:rPr>
                <w:b/>
                <w:bCs/>
              </w:rPr>
              <w:t xml:space="preserve"> </w:t>
            </w:r>
            <w:r>
              <w:rPr>
                <w:b/>
                <w:bCs/>
                <w:lang w:val="kk-KZ"/>
              </w:rPr>
              <w:t>АБ</w:t>
            </w:r>
            <w:r w:rsidRPr="00F865AE">
              <w:rPr>
                <w:b/>
                <w:bCs/>
              </w:rPr>
              <w:t>2</w:t>
            </w:r>
          </w:p>
        </w:tc>
        <w:tc>
          <w:tcPr>
            <w:tcW w:w="2812" w:type="dxa"/>
            <w:gridSpan w:val="2"/>
            <w:shd w:val="clear" w:color="auto" w:fill="FFFFFF" w:themeFill="background1"/>
          </w:tcPr>
          <w:p w14:paraId="3D8CC2A4" w14:textId="17F3CD61" w:rsidR="00FD4C99" w:rsidRPr="00F865AE" w:rsidRDefault="00FD4C99" w:rsidP="00101751">
            <w:pPr>
              <w:contextualSpacing/>
              <w:jc w:val="both"/>
              <w:rPr>
                <w:b/>
                <w:bCs/>
              </w:rPr>
            </w:pPr>
            <w:r w:rsidRPr="00F865AE">
              <w:t>20+10+10</w:t>
            </w:r>
            <w:r w:rsidRPr="00F865AE">
              <w:rPr>
                <w:lang w:val="en-US"/>
              </w:rPr>
              <w:t xml:space="preserve"> + </w:t>
            </w:r>
            <w:r w:rsidRPr="00F865AE">
              <w:t>6</w:t>
            </w:r>
            <w:r w:rsidRPr="00F865AE">
              <w:rPr>
                <w:lang w:val="en-US"/>
              </w:rPr>
              <w:t xml:space="preserve">0 = </w:t>
            </w:r>
            <w:r w:rsidRPr="00F865AE">
              <w:t>100%</w:t>
            </w:r>
          </w:p>
        </w:tc>
        <w:tc>
          <w:tcPr>
            <w:tcW w:w="6685" w:type="dxa"/>
            <w:gridSpan w:val="4"/>
            <w:shd w:val="clear" w:color="auto" w:fill="FFFFFF" w:themeFill="background1"/>
          </w:tcPr>
          <w:p w14:paraId="265F232C" w14:textId="77777777" w:rsidR="00FD4C99" w:rsidRPr="00F865AE" w:rsidRDefault="00FD4C99" w:rsidP="00884CEB">
            <w:pPr>
              <w:ind w:left="1701"/>
              <w:contextualSpacing/>
              <w:jc w:val="both"/>
              <w:rPr>
                <w:b/>
                <w:bCs/>
              </w:rPr>
            </w:pPr>
          </w:p>
        </w:tc>
      </w:tr>
      <w:tr w:rsidR="00FD4C99" w:rsidRPr="00A850C9" w14:paraId="3B7D71B6" w14:textId="28D5F526" w:rsidTr="00AE2993">
        <w:trPr>
          <w:trHeight w:val="60"/>
        </w:trPr>
        <w:tc>
          <w:tcPr>
            <w:tcW w:w="993" w:type="dxa"/>
            <w:shd w:val="clear" w:color="auto" w:fill="FFFFFF" w:themeFill="background1"/>
          </w:tcPr>
          <w:p w14:paraId="414BBEC6" w14:textId="7F1AB376" w:rsidR="00FD4C99" w:rsidRPr="00F865AE" w:rsidRDefault="00FD4C99" w:rsidP="003635D0">
            <w:pPr>
              <w:contextualSpacing/>
              <w:jc w:val="both"/>
              <w:rPr>
                <w:b/>
                <w:bCs/>
              </w:rPr>
            </w:pPr>
            <w:r w:rsidRPr="00F865AE">
              <w:t>9</w:t>
            </w:r>
          </w:p>
        </w:tc>
        <w:tc>
          <w:tcPr>
            <w:tcW w:w="2812" w:type="dxa"/>
            <w:gridSpan w:val="2"/>
            <w:shd w:val="clear" w:color="auto" w:fill="FFFFFF" w:themeFill="background1"/>
          </w:tcPr>
          <w:p w14:paraId="11E28E65" w14:textId="449C775D" w:rsidR="00FD4C99" w:rsidRPr="00FD4C99" w:rsidRDefault="00FD4C99" w:rsidP="00101751">
            <w:pPr>
              <w:contextualSpacing/>
              <w:jc w:val="both"/>
              <w:rPr>
                <w:b/>
                <w:bCs/>
                <w:lang w:val="kk-KZ"/>
              </w:rPr>
            </w:pPr>
            <w:r>
              <w:rPr>
                <w:lang w:val="kk-KZ"/>
              </w:rPr>
              <w:t>Емтихан</w:t>
            </w:r>
          </w:p>
        </w:tc>
        <w:tc>
          <w:tcPr>
            <w:tcW w:w="6685" w:type="dxa"/>
            <w:gridSpan w:val="4"/>
            <w:shd w:val="clear" w:color="auto" w:fill="FFFFFF" w:themeFill="background1"/>
          </w:tcPr>
          <w:p w14:paraId="143DEBD7" w14:textId="2920868E" w:rsidR="00FD4C99" w:rsidRPr="00401FA7" w:rsidRDefault="00FD4C99" w:rsidP="00101751">
            <w:pPr>
              <w:jc w:val="both"/>
              <w:rPr>
                <w:b/>
                <w:bCs/>
                <w:lang w:val="kk-KZ"/>
              </w:rPr>
            </w:pPr>
            <w:r w:rsidRPr="00401FA7">
              <w:rPr>
                <w:b/>
                <w:bCs/>
                <w:lang w:val="kk-KZ"/>
              </w:rPr>
              <w:t xml:space="preserve">2 </w:t>
            </w:r>
            <w:r>
              <w:rPr>
                <w:b/>
                <w:bCs/>
                <w:lang w:val="kk-KZ"/>
              </w:rPr>
              <w:t>кезең</w:t>
            </w:r>
            <w:r w:rsidRPr="00401FA7">
              <w:rPr>
                <w:b/>
                <w:bCs/>
                <w:lang w:val="kk-KZ"/>
              </w:rPr>
              <w:t>:</w:t>
            </w:r>
          </w:p>
          <w:p w14:paraId="59D2D38A" w14:textId="77777777" w:rsidR="00FD4C99" w:rsidRPr="00FD4C99" w:rsidRDefault="00FD4C99" w:rsidP="00101751">
            <w:pPr>
              <w:contextualSpacing/>
              <w:jc w:val="both"/>
              <w:rPr>
                <w:color w:val="000000"/>
                <w:lang w:val="kk-KZ"/>
              </w:rPr>
            </w:pPr>
            <w:r w:rsidRPr="00FD4C99">
              <w:rPr>
                <w:color w:val="000000"/>
                <w:lang w:val="kk-KZ"/>
              </w:rPr>
              <w:t>1 кезең-түсіну және қолдану үшін MCQ тестілеу-40%</w:t>
            </w:r>
          </w:p>
          <w:p w14:paraId="332A6BFA" w14:textId="080A2E14" w:rsidR="00FD4C99" w:rsidRPr="00F865AE" w:rsidRDefault="00FD4C99" w:rsidP="00101751">
            <w:pPr>
              <w:contextualSpacing/>
              <w:jc w:val="both"/>
              <w:rPr>
                <w:b/>
                <w:bCs/>
              </w:rPr>
            </w:pPr>
            <w:r w:rsidRPr="00FD4C99">
              <w:rPr>
                <w:color w:val="000000"/>
              </w:rPr>
              <w:t>2-кезең-ОСКЭ-60%</w:t>
            </w:r>
          </w:p>
        </w:tc>
      </w:tr>
      <w:tr w:rsidR="00FD4C99" w:rsidRPr="00A850C9" w14:paraId="69B203E3" w14:textId="48E02487" w:rsidTr="00AE2993">
        <w:trPr>
          <w:trHeight w:val="60"/>
        </w:trPr>
        <w:tc>
          <w:tcPr>
            <w:tcW w:w="993" w:type="dxa"/>
            <w:shd w:val="clear" w:color="auto" w:fill="FFFFFF" w:themeFill="background1"/>
          </w:tcPr>
          <w:p w14:paraId="1BA21F72" w14:textId="23EEBC3B" w:rsidR="00FD4C99" w:rsidRPr="00F865AE" w:rsidRDefault="00FD4C99" w:rsidP="003635D0">
            <w:pPr>
              <w:contextualSpacing/>
              <w:jc w:val="both"/>
              <w:rPr>
                <w:b/>
                <w:bCs/>
              </w:rPr>
            </w:pPr>
            <w:r w:rsidRPr="00F865AE">
              <w:t>10</w:t>
            </w:r>
          </w:p>
        </w:tc>
        <w:tc>
          <w:tcPr>
            <w:tcW w:w="2812" w:type="dxa"/>
            <w:gridSpan w:val="2"/>
            <w:shd w:val="clear" w:color="auto" w:fill="FFFFFF" w:themeFill="background1"/>
          </w:tcPr>
          <w:p w14:paraId="359D2C1C" w14:textId="71487814" w:rsidR="00FD4C99" w:rsidRPr="00F865AE" w:rsidRDefault="00FD4C99" w:rsidP="00101751">
            <w:pPr>
              <w:contextualSpacing/>
              <w:jc w:val="both"/>
              <w:rPr>
                <w:b/>
                <w:bCs/>
              </w:rPr>
            </w:pPr>
            <w:r w:rsidRPr="00FD4C99">
              <w:rPr>
                <w:b/>
                <w:bCs/>
              </w:rPr>
              <w:t>Қорытынды бағалау:</w:t>
            </w:r>
          </w:p>
        </w:tc>
        <w:tc>
          <w:tcPr>
            <w:tcW w:w="6685" w:type="dxa"/>
            <w:gridSpan w:val="4"/>
            <w:shd w:val="clear" w:color="auto" w:fill="FFFFFF" w:themeFill="background1"/>
          </w:tcPr>
          <w:p w14:paraId="59E62775" w14:textId="63DE4AB9" w:rsidR="00FD4C99" w:rsidRPr="00F865AE" w:rsidRDefault="00FD4C99" w:rsidP="00101751">
            <w:pPr>
              <w:contextualSpacing/>
              <w:jc w:val="both"/>
              <w:rPr>
                <w:b/>
                <w:bCs/>
              </w:rPr>
            </w:pPr>
            <w:r w:rsidRPr="00F865AE">
              <w:t xml:space="preserve">ОРД 60% + Экзамен 40% </w:t>
            </w:r>
          </w:p>
        </w:tc>
      </w:tr>
      <w:tr w:rsidR="00692BA4" w:rsidRPr="006D5DF8" w14:paraId="3496E937" w14:textId="77777777" w:rsidTr="00224A96">
        <w:trPr>
          <w:trHeight w:val="4106"/>
        </w:trPr>
        <w:tc>
          <w:tcPr>
            <w:tcW w:w="2248" w:type="dxa"/>
            <w:gridSpan w:val="2"/>
          </w:tcPr>
          <w:p w14:paraId="782BD519" w14:textId="77777777" w:rsidR="00692BA4" w:rsidRPr="006D5DF8" w:rsidRDefault="00692BA4" w:rsidP="00101751">
            <w:pPr>
              <w:contextualSpacing/>
              <w:rPr>
                <w:b/>
                <w:bCs/>
              </w:rPr>
            </w:pPr>
            <w:r w:rsidRPr="006D5DF8">
              <w:rPr>
                <w:b/>
                <w:lang w:val="kk-KZ"/>
              </w:rPr>
              <w:lastRenderedPageBreak/>
              <w:t>Әріптік жүйе бойынша бағалау</w:t>
            </w:r>
            <w:r w:rsidRPr="006D5DF8">
              <w:t> </w:t>
            </w:r>
          </w:p>
        </w:tc>
        <w:tc>
          <w:tcPr>
            <w:tcW w:w="1557" w:type="dxa"/>
          </w:tcPr>
          <w:p w14:paraId="449B1545" w14:textId="77777777" w:rsidR="00692BA4" w:rsidRPr="006D5DF8" w:rsidRDefault="00692BA4" w:rsidP="00884CEB">
            <w:pPr>
              <w:ind w:left="1701"/>
              <w:rPr>
                <w:b/>
              </w:rPr>
            </w:pPr>
            <w:r w:rsidRPr="006D5DF8">
              <w:rPr>
                <w:b/>
              </w:rPr>
              <w:t>Цифр</w:t>
            </w:r>
            <w:r w:rsidRPr="006D5DF8">
              <w:rPr>
                <w:b/>
                <w:lang w:val="kk-KZ"/>
              </w:rPr>
              <w:t>лық</w:t>
            </w:r>
          </w:p>
          <w:p w14:paraId="0C8BD535" w14:textId="77777777" w:rsidR="00692BA4" w:rsidRPr="006D5DF8" w:rsidRDefault="00692BA4" w:rsidP="00884CEB">
            <w:pPr>
              <w:ind w:left="1701"/>
              <w:contextualSpacing/>
              <w:rPr>
                <w:b/>
                <w:bCs/>
              </w:rPr>
            </w:pPr>
            <w:r w:rsidRPr="006D5DF8">
              <w:rPr>
                <w:b/>
              </w:rPr>
              <w:t>эквивалент</w:t>
            </w:r>
            <w:r w:rsidRPr="006D5DF8">
              <w:rPr>
                <w:lang w:val="kk-KZ"/>
              </w:rPr>
              <w:t>і</w:t>
            </w:r>
          </w:p>
        </w:tc>
        <w:tc>
          <w:tcPr>
            <w:tcW w:w="2136" w:type="dxa"/>
          </w:tcPr>
          <w:p w14:paraId="6B7EFD43" w14:textId="77777777" w:rsidR="00692BA4" w:rsidRPr="006D5DF8" w:rsidRDefault="00692BA4" w:rsidP="00101751">
            <w:pPr>
              <w:contextualSpacing/>
              <w:rPr>
                <w:b/>
                <w:bCs/>
              </w:rPr>
            </w:pPr>
            <w:r w:rsidRPr="006D5DF8">
              <w:rPr>
                <w:b/>
              </w:rPr>
              <w:t>Бал</w:t>
            </w:r>
            <w:r w:rsidRPr="006D5DF8">
              <w:rPr>
                <w:b/>
                <w:lang w:val="kk-KZ"/>
              </w:rPr>
              <w:t xml:space="preserve">л </w:t>
            </w:r>
            <w:r w:rsidRPr="006D5DF8">
              <w:rPr>
                <w:b/>
              </w:rPr>
              <w:t>(%)</w:t>
            </w:r>
            <w:r w:rsidRPr="006D5DF8">
              <w:t> </w:t>
            </w:r>
          </w:p>
        </w:tc>
        <w:tc>
          <w:tcPr>
            <w:tcW w:w="4549" w:type="dxa"/>
            <w:gridSpan w:val="3"/>
          </w:tcPr>
          <w:p w14:paraId="01C6D739" w14:textId="77777777" w:rsidR="00692BA4" w:rsidRPr="006D5DF8" w:rsidRDefault="00692BA4" w:rsidP="00101751">
            <w:pPr>
              <w:contextualSpacing/>
              <w:rPr>
                <w:b/>
                <w:bCs/>
              </w:rPr>
            </w:pPr>
            <w:r w:rsidRPr="006D5DF8">
              <w:rPr>
                <w:b/>
                <w:bCs/>
              </w:rPr>
              <w:t>Бағалау сипаттамасы</w:t>
            </w:r>
          </w:p>
          <w:p w14:paraId="443B5E21" w14:textId="77777777" w:rsidR="00692BA4" w:rsidRPr="006D5DF8" w:rsidRDefault="00692BA4" w:rsidP="00101751">
            <w:pPr>
              <w:contextualSpacing/>
              <w:rPr>
                <w:b/>
                <w:bCs/>
              </w:rPr>
            </w:pPr>
            <w:r w:rsidRPr="006D5DF8">
              <w:t xml:space="preserve">(өзгерістер тек </w:t>
            </w:r>
            <w:r w:rsidRPr="006D5DF8">
              <w:rPr>
                <w:lang w:val="kk-KZ"/>
              </w:rPr>
              <w:t>ф</w:t>
            </w:r>
            <w:r w:rsidRPr="006D5DF8">
              <w:t>акультет сапасы жөніндегі академиялық комиссияның шешімі деңгейінде ғана енгізілуі мүмкін)</w:t>
            </w:r>
          </w:p>
        </w:tc>
      </w:tr>
      <w:tr w:rsidR="00692BA4" w:rsidRPr="006D5DF8" w14:paraId="05BBBE51" w14:textId="77777777" w:rsidTr="00884CEB">
        <w:trPr>
          <w:trHeight w:val="150"/>
        </w:trPr>
        <w:tc>
          <w:tcPr>
            <w:tcW w:w="2248" w:type="dxa"/>
            <w:gridSpan w:val="2"/>
          </w:tcPr>
          <w:p w14:paraId="1C7DA991" w14:textId="77777777" w:rsidR="00692BA4" w:rsidRPr="006D5DF8" w:rsidRDefault="00692BA4" w:rsidP="00101751">
            <w:pPr>
              <w:contextualSpacing/>
              <w:rPr>
                <w:b/>
                <w:bCs/>
              </w:rPr>
            </w:pPr>
            <w:r w:rsidRPr="006D5DF8">
              <w:rPr>
                <w:rStyle w:val="normaltextrun"/>
              </w:rPr>
              <w:t>А</w:t>
            </w:r>
          </w:p>
        </w:tc>
        <w:tc>
          <w:tcPr>
            <w:tcW w:w="1557" w:type="dxa"/>
          </w:tcPr>
          <w:p w14:paraId="1BDED733" w14:textId="77777777" w:rsidR="00692BA4" w:rsidRPr="006D5DF8" w:rsidRDefault="00692BA4" w:rsidP="00884CEB">
            <w:pPr>
              <w:ind w:left="1701"/>
              <w:contextualSpacing/>
              <w:rPr>
                <w:b/>
                <w:bCs/>
              </w:rPr>
            </w:pPr>
            <w:r w:rsidRPr="006D5DF8">
              <w:rPr>
                <w:rStyle w:val="normaltextrun"/>
              </w:rPr>
              <w:t>4.0</w:t>
            </w:r>
          </w:p>
        </w:tc>
        <w:tc>
          <w:tcPr>
            <w:tcW w:w="2136" w:type="dxa"/>
          </w:tcPr>
          <w:p w14:paraId="4EF289DB" w14:textId="77777777" w:rsidR="00692BA4" w:rsidRPr="006D5DF8" w:rsidRDefault="00692BA4" w:rsidP="00101751">
            <w:pPr>
              <w:contextualSpacing/>
              <w:rPr>
                <w:b/>
                <w:bCs/>
              </w:rPr>
            </w:pPr>
            <w:r w:rsidRPr="006D5DF8">
              <w:rPr>
                <w:rStyle w:val="normaltextrun"/>
              </w:rPr>
              <w:t>95-100</w:t>
            </w:r>
          </w:p>
        </w:tc>
        <w:tc>
          <w:tcPr>
            <w:tcW w:w="4549" w:type="dxa"/>
            <w:gridSpan w:val="3"/>
          </w:tcPr>
          <w:p w14:paraId="499F7797" w14:textId="77777777" w:rsidR="00692BA4" w:rsidRPr="006D5DF8" w:rsidRDefault="00692BA4" w:rsidP="00101751">
            <w:pPr>
              <w:ind w:left="47"/>
              <w:contextualSpacing/>
              <w:rPr>
                <w:b/>
                <w:bCs/>
                <w:color w:val="000000"/>
                <w:lang w:val="kk-KZ"/>
              </w:rPr>
            </w:pPr>
            <w:r w:rsidRPr="006D5DF8">
              <w:rPr>
                <w:b/>
                <w:bCs/>
                <w:color w:val="000000"/>
              </w:rPr>
              <w:t>Тамаша.</w:t>
            </w:r>
            <w:r w:rsidRPr="006D5DF8">
              <w:rPr>
                <w:b/>
                <w:bCs/>
                <w:color w:val="000000"/>
                <w:lang w:val="kk-KZ"/>
              </w:rPr>
              <w:t xml:space="preserve"> </w:t>
            </w:r>
            <w:r w:rsidRPr="006D5DF8">
              <w:rPr>
                <w:color w:val="000000"/>
                <w:lang w:val="kk-KZ"/>
              </w:rPr>
              <w:t xml:space="preserve">Тапсырманың ең жоғарығы стандарттарынан асып түседі </w:t>
            </w:r>
          </w:p>
        </w:tc>
      </w:tr>
      <w:tr w:rsidR="00692BA4" w:rsidRPr="006D5DF8" w14:paraId="3C80D0E8" w14:textId="77777777" w:rsidTr="00884CEB">
        <w:trPr>
          <w:trHeight w:val="150"/>
        </w:trPr>
        <w:tc>
          <w:tcPr>
            <w:tcW w:w="2248" w:type="dxa"/>
            <w:gridSpan w:val="2"/>
          </w:tcPr>
          <w:p w14:paraId="0E80D077" w14:textId="77777777" w:rsidR="00692BA4" w:rsidRPr="006D5DF8" w:rsidRDefault="00692BA4" w:rsidP="00101751">
            <w:pPr>
              <w:contextualSpacing/>
              <w:rPr>
                <w:b/>
                <w:bCs/>
              </w:rPr>
            </w:pPr>
            <w:r w:rsidRPr="006D5DF8">
              <w:rPr>
                <w:rStyle w:val="normaltextrun"/>
              </w:rPr>
              <w:t>A-</w:t>
            </w:r>
          </w:p>
        </w:tc>
        <w:tc>
          <w:tcPr>
            <w:tcW w:w="1557" w:type="dxa"/>
          </w:tcPr>
          <w:p w14:paraId="7ECA310E" w14:textId="77777777" w:rsidR="00692BA4" w:rsidRPr="006D5DF8" w:rsidRDefault="00692BA4" w:rsidP="00884CEB">
            <w:pPr>
              <w:ind w:left="1701"/>
              <w:contextualSpacing/>
              <w:rPr>
                <w:b/>
                <w:bCs/>
              </w:rPr>
            </w:pPr>
            <w:r w:rsidRPr="006D5DF8">
              <w:rPr>
                <w:rStyle w:val="normaltextrun"/>
              </w:rPr>
              <w:t>3.67</w:t>
            </w:r>
          </w:p>
        </w:tc>
        <w:tc>
          <w:tcPr>
            <w:tcW w:w="2136" w:type="dxa"/>
          </w:tcPr>
          <w:p w14:paraId="2DC8DF65" w14:textId="77777777" w:rsidR="00692BA4" w:rsidRPr="006D5DF8" w:rsidRDefault="00692BA4" w:rsidP="00101751">
            <w:pPr>
              <w:contextualSpacing/>
              <w:rPr>
                <w:b/>
                <w:bCs/>
              </w:rPr>
            </w:pPr>
            <w:r w:rsidRPr="006D5DF8">
              <w:rPr>
                <w:rStyle w:val="normaltextrun"/>
              </w:rPr>
              <w:t>90-94</w:t>
            </w:r>
          </w:p>
        </w:tc>
        <w:tc>
          <w:tcPr>
            <w:tcW w:w="4549" w:type="dxa"/>
            <w:gridSpan w:val="3"/>
          </w:tcPr>
          <w:p w14:paraId="0E2F0288" w14:textId="77777777" w:rsidR="00692BA4" w:rsidRPr="006D5DF8" w:rsidRDefault="00692BA4" w:rsidP="00101751">
            <w:pPr>
              <w:ind w:left="47"/>
              <w:contextualSpacing/>
              <w:rPr>
                <w:b/>
                <w:bCs/>
              </w:rPr>
            </w:pPr>
            <w:r w:rsidRPr="006D5DF8">
              <w:rPr>
                <w:b/>
                <w:bCs/>
              </w:rPr>
              <w:t>Тамаша.</w:t>
            </w:r>
            <w:r w:rsidRPr="006D5DF8">
              <w:t>Тапсырманың ең жоғары стандарттарына сәйкес келеді</w:t>
            </w:r>
          </w:p>
        </w:tc>
      </w:tr>
      <w:tr w:rsidR="00692BA4" w:rsidRPr="006D5DF8" w14:paraId="1AEE82B5" w14:textId="77777777" w:rsidTr="00884CEB">
        <w:trPr>
          <w:trHeight w:val="150"/>
        </w:trPr>
        <w:tc>
          <w:tcPr>
            <w:tcW w:w="2248" w:type="dxa"/>
            <w:gridSpan w:val="2"/>
          </w:tcPr>
          <w:p w14:paraId="34DB2248" w14:textId="77777777" w:rsidR="00692BA4" w:rsidRPr="006D5DF8" w:rsidRDefault="00692BA4" w:rsidP="00101751">
            <w:pPr>
              <w:contextualSpacing/>
              <w:rPr>
                <w:b/>
                <w:bCs/>
              </w:rPr>
            </w:pPr>
            <w:r w:rsidRPr="006D5DF8">
              <w:rPr>
                <w:rStyle w:val="normaltextrun"/>
              </w:rPr>
              <w:t>B+</w:t>
            </w:r>
          </w:p>
        </w:tc>
        <w:tc>
          <w:tcPr>
            <w:tcW w:w="1557" w:type="dxa"/>
          </w:tcPr>
          <w:p w14:paraId="55BF015E" w14:textId="77777777" w:rsidR="00692BA4" w:rsidRPr="006D5DF8" w:rsidRDefault="00692BA4" w:rsidP="00884CEB">
            <w:pPr>
              <w:ind w:left="1701"/>
              <w:contextualSpacing/>
              <w:rPr>
                <w:b/>
                <w:bCs/>
              </w:rPr>
            </w:pPr>
            <w:r w:rsidRPr="006D5DF8">
              <w:rPr>
                <w:rStyle w:val="normaltextrun"/>
              </w:rPr>
              <w:t>3.33</w:t>
            </w:r>
          </w:p>
        </w:tc>
        <w:tc>
          <w:tcPr>
            <w:tcW w:w="2136" w:type="dxa"/>
          </w:tcPr>
          <w:p w14:paraId="1BA44B7E" w14:textId="77777777" w:rsidR="00692BA4" w:rsidRPr="006D5DF8" w:rsidRDefault="00692BA4" w:rsidP="00101751">
            <w:pPr>
              <w:contextualSpacing/>
              <w:rPr>
                <w:b/>
                <w:bCs/>
              </w:rPr>
            </w:pPr>
            <w:r w:rsidRPr="006D5DF8">
              <w:rPr>
                <w:rStyle w:val="normaltextrun"/>
              </w:rPr>
              <w:t>85-89</w:t>
            </w:r>
          </w:p>
        </w:tc>
        <w:tc>
          <w:tcPr>
            <w:tcW w:w="4549" w:type="dxa"/>
            <w:gridSpan w:val="3"/>
          </w:tcPr>
          <w:p w14:paraId="08F0DA2C" w14:textId="77777777" w:rsidR="00692BA4" w:rsidRPr="006D5DF8" w:rsidRDefault="00692BA4" w:rsidP="00101751">
            <w:pPr>
              <w:ind w:left="47"/>
              <w:contextualSpacing/>
            </w:pPr>
            <w:r w:rsidRPr="006D5DF8">
              <w:rPr>
                <w:b/>
                <w:bCs/>
              </w:rPr>
              <w:t>Жақсы.</w:t>
            </w:r>
            <w:r w:rsidRPr="006D5DF8">
              <w:rPr>
                <w:b/>
                <w:bCs/>
                <w:lang w:val="kk-KZ"/>
              </w:rPr>
              <w:t xml:space="preserve"> </w:t>
            </w:r>
            <w:r w:rsidRPr="006D5DF8">
              <w:t xml:space="preserve">Өте жақсы. </w:t>
            </w:r>
            <w:r w:rsidRPr="006D5DF8">
              <w:rPr>
                <w:lang w:val="kk-KZ"/>
              </w:rPr>
              <w:t>Т</w:t>
            </w:r>
            <w:r w:rsidRPr="006D5DF8">
              <w:t>апсырма</w:t>
            </w:r>
            <w:r w:rsidRPr="006D5DF8">
              <w:rPr>
                <w:lang w:val="kk-KZ"/>
              </w:rPr>
              <w:t>ның</w:t>
            </w:r>
            <w:r w:rsidRPr="006D5DF8">
              <w:t xml:space="preserve"> </w:t>
            </w:r>
            <w:r w:rsidRPr="006D5DF8">
              <w:rPr>
                <w:lang w:val="kk-KZ"/>
              </w:rPr>
              <w:t>ж</w:t>
            </w:r>
            <w:r w:rsidRPr="006D5DF8">
              <w:t>оғары стандарттарына сәйкес келеді</w:t>
            </w:r>
          </w:p>
        </w:tc>
      </w:tr>
      <w:tr w:rsidR="00692BA4" w:rsidRPr="006D5DF8" w14:paraId="78730EB2" w14:textId="77777777" w:rsidTr="00884CEB">
        <w:trPr>
          <w:trHeight w:val="150"/>
        </w:trPr>
        <w:tc>
          <w:tcPr>
            <w:tcW w:w="2248" w:type="dxa"/>
            <w:gridSpan w:val="2"/>
          </w:tcPr>
          <w:p w14:paraId="4B19207C" w14:textId="77777777" w:rsidR="00692BA4" w:rsidRPr="006D5DF8" w:rsidRDefault="00692BA4" w:rsidP="00101751">
            <w:pPr>
              <w:contextualSpacing/>
              <w:rPr>
                <w:b/>
                <w:bCs/>
              </w:rPr>
            </w:pPr>
            <w:r w:rsidRPr="006D5DF8">
              <w:rPr>
                <w:rStyle w:val="normaltextrun"/>
              </w:rPr>
              <w:t>IN</w:t>
            </w:r>
          </w:p>
        </w:tc>
        <w:tc>
          <w:tcPr>
            <w:tcW w:w="1557" w:type="dxa"/>
          </w:tcPr>
          <w:p w14:paraId="1E0020DF" w14:textId="77777777" w:rsidR="00692BA4" w:rsidRPr="006D5DF8" w:rsidRDefault="00692BA4" w:rsidP="00884CEB">
            <w:pPr>
              <w:ind w:left="1701"/>
              <w:contextualSpacing/>
              <w:rPr>
                <w:b/>
                <w:bCs/>
              </w:rPr>
            </w:pPr>
            <w:r w:rsidRPr="006D5DF8">
              <w:rPr>
                <w:rStyle w:val="normaltextrun"/>
              </w:rPr>
              <w:t>3.0</w:t>
            </w:r>
          </w:p>
        </w:tc>
        <w:tc>
          <w:tcPr>
            <w:tcW w:w="2136" w:type="dxa"/>
          </w:tcPr>
          <w:p w14:paraId="05F9CD1A" w14:textId="77777777" w:rsidR="00692BA4" w:rsidRPr="006D5DF8" w:rsidRDefault="00692BA4" w:rsidP="00101751">
            <w:pPr>
              <w:contextualSpacing/>
              <w:rPr>
                <w:b/>
                <w:bCs/>
              </w:rPr>
            </w:pPr>
            <w:r w:rsidRPr="006D5DF8">
              <w:rPr>
                <w:rStyle w:val="normaltextrun"/>
              </w:rPr>
              <w:t>80-84</w:t>
            </w:r>
          </w:p>
        </w:tc>
        <w:tc>
          <w:tcPr>
            <w:tcW w:w="4549" w:type="dxa"/>
            <w:gridSpan w:val="3"/>
          </w:tcPr>
          <w:p w14:paraId="5B3E19DD" w14:textId="77777777" w:rsidR="00692BA4" w:rsidRPr="006D5DF8" w:rsidRDefault="00692BA4" w:rsidP="00101751">
            <w:pPr>
              <w:ind w:left="47"/>
              <w:contextualSpacing/>
              <w:rPr>
                <w:b/>
                <w:bCs/>
              </w:rPr>
            </w:pPr>
            <w:r w:rsidRPr="006D5DF8">
              <w:rPr>
                <w:b/>
                <w:bCs/>
              </w:rPr>
              <w:t>Жақсы.</w:t>
            </w:r>
            <w:r w:rsidRPr="006D5DF8">
              <w:rPr>
                <w:b/>
                <w:bCs/>
                <w:lang w:val="kk-KZ"/>
              </w:rPr>
              <w:t xml:space="preserve"> </w:t>
            </w:r>
            <w:r w:rsidRPr="006D5DF8">
              <w:t>Көптеген тапсырма стандарттарына сәйкес келеді</w:t>
            </w:r>
          </w:p>
        </w:tc>
      </w:tr>
      <w:tr w:rsidR="00692BA4" w:rsidRPr="006D5DF8" w14:paraId="4B38D2C2" w14:textId="77777777" w:rsidTr="00884CEB">
        <w:trPr>
          <w:trHeight w:val="150"/>
        </w:trPr>
        <w:tc>
          <w:tcPr>
            <w:tcW w:w="2248" w:type="dxa"/>
            <w:gridSpan w:val="2"/>
          </w:tcPr>
          <w:p w14:paraId="7107B394" w14:textId="77777777" w:rsidR="00692BA4" w:rsidRPr="006D5DF8" w:rsidRDefault="00692BA4" w:rsidP="00101751">
            <w:pPr>
              <w:contextualSpacing/>
              <w:rPr>
                <w:b/>
                <w:bCs/>
              </w:rPr>
            </w:pPr>
            <w:r w:rsidRPr="006D5DF8">
              <w:rPr>
                <w:rStyle w:val="normaltextrun"/>
              </w:rPr>
              <w:t>IN-</w:t>
            </w:r>
          </w:p>
        </w:tc>
        <w:tc>
          <w:tcPr>
            <w:tcW w:w="1557" w:type="dxa"/>
          </w:tcPr>
          <w:p w14:paraId="4F812AC7" w14:textId="77777777" w:rsidR="00692BA4" w:rsidRPr="006D5DF8" w:rsidRDefault="00692BA4" w:rsidP="00884CEB">
            <w:pPr>
              <w:ind w:left="1701"/>
              <w:contextualSpacing/>
              <w:rPr>
                <w:b/>
                <w:bCs/>
              </w:rPr>
            </w:pPr>
            <w:r w:rsidRPr="006D5DF8">
              <w:rPr>
                <w:rStyle w:val="normaltextrun"/>
              </w:rPr>
              <w:t>2.67</w:t>
            </w:r>
          </w:p>
        </w:tc>
        <w:tc>
          <w:tcPr>
            <w:tcW w:w="2136" w:type="dxa"/>
          </w:tcPr>
          <w:p w14:paraId="2952F16E" w14:textId="77777777" w:rsidR="00692BA4" w:rsidRPr="006D5DF8" w:rsidRDefault="00692BA4" w:rsidP="00101751">
            <w:pPr>
              <w:contextualSpacing/>
              <w:rPr>
                <w:b/>
                <w:bCs/>
              </w:rPr>
            </w:pPr>
            <w:r w:rsidRPr="006D5DF8">
              <w:rPr>
                <w:rStyle w:val="normaltextrun"/>
              </w:rPr>
              <w:t>75-79</w:t>
            </w:r>
          </w:p>
        </w:tc>
        <w:tc>
          <w:tcPr>
            <w:tcW w:w="4549" w:type="dxa"/>
            <w:gridSpan w:val="3"/>
          </w:tcPr>
          <w:p w14:paraId="6E04DA55" w14:textId="77777777" w:rsidR="00692BA4" w:rsidRPr="006D5DF8" w:rsidRDefault="00692BA4" w:rsidP="00101751">
            <w:pPr>
              <w:ind w:left="47"/>
              <w:contextualSpacing/>
              <w:rPr>
                <w:b/>
                <w:bCs/>
                <w:lang w:val="kk-KZ"/>
              </w:rPr>
            </w:pPr>
            <w:r w:rsidRPr="006D5DF8">
              <w:rPr>
                <w:b/>
                <w:bCs/>
              </w:rPr>
              <w:t>Жақсы.</w:t>
            </w:r>
            <w:r w:rsidRPr="006D5DF8">
              <w:rPr>
                <w:b/>
                <w:bCs/>
                <w:lang w:val="kk-KZ"/>
              </w:rPr>
              <w:t xml:space="preserve"> </w:t>
            </w:r>
            <w:r w:rsidRPr="006D5DF8">
              <w:rPr>
                <w:lang w:val="kk-KZ"/>
              </w:rPr>
              <w:t>Жеткілікті</w:t>
            </w:r>
            <w:r w:rsidRPr="006D5DF8">
              <w:t xml:space="preserve">. Материалды ақылға қонымды </w:t>
            </w:r>
            <w:r w:rsidRPr="006D5DF8">
              <w:rPr>
                <w:lang w:val="kk-KZ"/>
              </w:rPr>
              <w:t>иеленуді</w:t>
            </w:r>
            <w:r w:rsidRPr="006D5DF8">
              <w:t xml:space="preserve"> көрсетеді</w:t>
            </w:r>
            <w:r w:rsidRPr="006D5DF8">
              <w:rPr>
                <w:lang w:val="kk-KZ"/>
              </w:rPr>
              <w:t xml:space="preserve"> </w:t>
            </w:r>
          </w:p>
        </w:tc>
      </w:tr>
      <w:tr w:rsidR="00692BA4" w:rsidRPr="006D5DF8" w14:paraId="458CC42E" w14:textId="77777777" w:rsidTr="00884CEB">
        <w:trPr>
          <w:trHeight w:val="150"/>
        </w:trPr>
        <w:tc>
          <w:tcPr>
            <w:tcW w:w="2248" w:type="dxa"/>
            <w:gridSpan w:val="2"/>
          </w:tcPr>
          <w:p w14:paraId="5DFA3B42" w14:textId="77777777" w:rsidR="00692BA4" w:rsidRPr="006D5DF8" w:rsidRDefault="00692BA4" w:rsidP="00101751">
            <w:pPr>
              <w:contextualSpacing/>
              <w:rPr>
                <w:b/>
                <w:bCs/>
              </w:rPr>
            </w:pPr>
            <w:r w:rsidRPr="006D5DF8">
              <w:rPr>
                <w:rStyle w:val="normaltextrun"/>
              </w:rPr>
              <w:t>C+</w:t>
            </w:r>
          </w:p>
        </w:tc>
        <w:tc>
          <w:tcPr>
            <w:tcW w:w="1557" w:type="dxa"/>
          </w:tcPr>
          <w:p w14:paraId="63C04A8F" w14:textId="77777777" w:rsidR="00692BA4" w:rsidRPr="006D5DF8" w:rsidRDefault="00692BA4" w:rsidP="00884CEB">
            <w:pPr>
              <w:ind w:left="1701"/>
              <w:contextualSpacing/>
              <w:rPr>
                <w:b/>
                <w:bCs/>
              </w:rPr>
            </w:pPr>
            <w:r w:rsidRPr="006D5DF8">
              <w:rPr>
                <w:rStyle w:val="normaltextrun"/>
              </w:rPr>
              <w:t>2.33</w:t>
            </w:r>
          </w:p>
        </w:tc>
        <w:tc>
          <w:tcPr>
            <w:tcW w:w="2136" w:type="dxa"/>
          </w:tcPr>
          <w:p w14:paraId="62F94C41" w14:textId="77777777" w:rsidR="00692BA4" w:rsidRPr="006D5DF8" w:rsidRDefault="00692BA4" w:rsidP="00101751">
            <w:pPr>
              <w:contextualSpacing/>
              <w:rPr>
                <w:b/>
                <w:bCs/>
              </w:rPr>
            </w:pPr>
            <w:r w:rsidRPr="006D5DF8">
              <w:rPr>
                <w:rStyle w:val="normaltextrun"/>
              </w:rPr>
              <w:t>70-74</w:t>
            </w:r>
          </w:p>
        </w:tc>
        <w:tc>
          <w:tcPr>
            <w:tcW w:w="4549" w:type="dxa"/>
            <w:gridSpan w:val="3"/>
          </w:tcPr>
          <w:p w14:paraId="10EF4091" w14:textId="77777777" w:rsidR="00692BA4" w:rsidRPr="006D5DF8" w:rsidRDefault="00692BA4" w:rsidP="00101751">
            <w:pPr>
              <w:ind w:left="47"/>
              <w:contextualSpacing/>
              <w:rPr>
                <w:b/>
                <w:bCs/>
              </w:rPr>
            </w:pPr>
            <w:r w:rsidRPr="006D5DF8">
              <w:rPr>
                <w:b/>
                <w:bCs/>
              </w:rPr>
              <w:t>Жақсы.</w:t>
            </w:r>
            <w:r w:rsidRPr="006D5DF8">
              <w:rPr>
                <w:b/>
                <w:bCs/>
                <w:lang w:val="kk-KZ"/>
              </w:rPr>
              <w:t xml:space="preserve"> </w:t>
            </w:r>
            <w:r w:rsidRPr="006D5DF8">
              <w:rPr>
                <w:lang w:val="kk-KZ"/>
              </w:rPr>
              <w:t>Жарамды. Тапсырманың н</w:t>
            </w:r>
            <w:r w:rsidRPr="006D5DF8">
              <w:t>егізгі  стандарттарына сәйкес келеді</w:t>
            </w:r>
          </w:p>
        </w:tc>
      </w:tr>
      <w:tr w:rsidR="00692BA4" w:rsidRPr="006D5DF8" w14:paraId="7B70A99A" w14:textId="77777777" w:rsidTr="00884CEB">
        <w:trPr>
          <w:trHeight w:val="150"/>
        </w:trPr>
        <w:tc>
          <w:tcPr>
            <w:tcW w:w="2248" w:type="dxa"/>
            <w:gridSpan w:val="2"/>
          </w:tcPr>
          <w:p w14:paraId="444EF9D1" w14:textId="77777777" w:rsidR="00692BA4" w:rsidRPr="006D5DF8" w:rsidRDefault="00692BA4" w:rsidP="00101751">
            <w:pPr>
              <w:contextualSpacing/>
              <w:rPr>
                <w:b/>
                <w:bCs/>
              </w:rPr>
            </w:pPr>
            <w:r w:rsidRPr="006D5DF8">
              <w:rPr>
                <w:rStyle w:val="normaltextrun"/>
              </w:rPr>
              <w:t>МЕН</w:t>
            </w:r>
          </w:p>
        </w:tc>
        <w:tc>
          <w:tcPr>
            <w:tcW w:w="1557" w:type="dxa"/>
          </w:tcPr>
          <w:p w14:paraId="24D2B05A" w14:textId="77777777" w:rsidR="00692BA4" w:rsidRPr="006D5DF8" w:rsidRDefault="00692BA4" w:rsidP="00884CEB">
            <w:pPr>
              <w:ind w:left="1701"/>
              <w:contextualSpacing/>
              <w:rPr>
                <w:b/>
                <w:bCs/>
              </w:rPr>
            </w:pPr>
            <w:r w:rsidRPr="006D5DF8">
              <w:rPr>
                <w:rStyle w:val="normaltextrun"/>
              </w:rPr>
              <w:t>2.0</w:t>
            </w:r>
          </w:p>
        </w:tc>
        <w:tc>
          <w:tcPr>
            <w:tcW w:w="2136" w:type="dxa"/>
          </w:tcPr>
          <w:p w14:paraId="41C435FA" w14:textId="77777777" w:rsidR="00692BA4" w:rsidRPr="006D5DF8" w:rsidRDefault="00692BA4" w:rsidP="00101751">
            <w:pPr>
              <w:contextualSpacing/>
              <w:rPr>
                <w:b/>
                <w:bCs/>
              </w:rPr>
            </w:pPr>
            <w:r w:rsidRPr="006D5DF8">
              <w:rPr>
                <w:rStyle w:val="normaltextrun"/>
              </w:rPr>
              <w:t>65-69</w:t>
            </w:r>
          </w:p>
        </w:tc>
        <w:tc>
          <w:tcPr>
            <w:tcW w:w="4549" w:type="dxa"/>
            <w:gridSpan w:val="3"/>
          </w:tcPr>
          <w:p w14:paraId="1F578406" w14:textId="77777777" w:rsidR="00692BA4" w:rsidRPr="006D5DF8" w:rsidRDefault="00692BA4" w:rsidP="00101751">
            <w:pPr>
              <w:ind w:left="47"/>
              <w:contextualSpacing/>
              <w:rPr>
                <w:b/>
                <w:bCs/>
              </w:rPr>
            </w:pPr>
            <w:r w:rsidRPr="006D5DF8">
              <w:rPr>
                <w:b/>
                <w:bCs/>
              </w:rPr>
              <w:t>Қанағаттанарлық.</w:t>
            </w:r>
            <w:r w:rsidRPr="006D5DF8">
              <w:rPr>
                <w:b/>
                <w:bCs/>
                <w:lang w:val="kk-KZ"/>
              </w:rPr>
              <w:t xml:space="preserve"> </w:t>
            </w:r>
            <w:r w:rsidRPr="006D5DF8">
              <w:rPr>
                <w:lang w:val="kk-KZ"/>
              </w:rPr>
              <w:t>Жарамды</w:t>
            </w:r>
            <w:r w:rsidRPr="006D5DF8">
              <w:t>. Кейбір негізгі тағайындау стандарттарына сәйкес келеді.</w:t>
            </w:r>
          </w:p>
        </w:tc>
      </w:tr>
      <w:tr w:rsidR="00692BA4" w:rsidRPr="006D5DF8" w14:paraId="3D180595" w14:textId="77777777" w:rsidTr="00884CEB">
        <w:trPr>
          <w:trHeight w:val="150"/>
        </w:trPr>
        <w:tc>
          <w:tcPr>
            <w:tcW w:w="2248" w:type="dxa"/>
            <w:gridSpan w:val="2"/>
          </w:tcPr>
          <w:p w14:paraId="2C276777" w14:textId="5370FAF0" w:rsidR="00692BA4" w:rsidRPr="006D5DF8" w:rsidRDefault="00692BA4" w:rsidP="00101751">
            <w:pPr>
              <w:contextualSpacing/>
              <w:rPr>
                <w:b/>
                <w:bCs/>
              </w:rPr>
            </w:pPr>
            <w:r w:rsidRPr="006D5DF8">
              <w:rPr>
                <w:rStyle w:val="normaltextrun"/>
              </w:rPr>
              <w:t>ЕН -</w:t>
            </w:r>
          </w:p>
        </w:tc>
        <w:tc>
          <w:tcPr>
            <w:tcW w:w="1557" w:type="dxa"/>
          </w:tcPr>
          <w:p w14:paraId="7EB91712" w14:textId="77777777" w:rsidR="00692BA4" w:rsidRPr="006D5DF8" w:rsidRDefault="00692BA4" w:rsidP="00884CEB">
            <w:pPr>
              <w:ind w:left="1701"/>
              <w:contextualSpacing/>
              <w:rPr>
                <w:b/>
                <w:bCs/>
              </w:rPr>
            </w:pPr>
            <w:r w:rsidRPr="006D5DF8">
              <w:rPr>
                <w:rStyle w:val="normaltextrun"/>
              </w:rPr>
              <w:t>1.67</w:t>
            </w:r>
          </w:p>
        </w:tc>
        <w:tc>
          <w:tcPr>
            <w:tcW w:w="2136" w:type="dxa"/>
          </w:tcPr>
          <w:p w14:paraId="1DB6FB63" w14:textId="77777777" w:rsidR="00692BA4" w:rsidRPr="006D5DF8" w:rsidRDefault="00692BA4" w:rsidP="003856BD">
            <w:pPr>
              <w:contextualSpacing/>
              <w:rPr>
                <w:b/>
                <w:bCs/>
              </w:rPr>
            </w:pPr>
            <w:r w:rsidRPr="006D5DF8">
              <w:rPr>
                <w:rStyle w:val="normaltextrun"/>
              </w:rPr>
              <w:t>60-64</w:t>
            </w:r>
          </w:p>
        </w:tc>
        <w:tc>
          <w:tcPr>
            <w:tcW w:w="4549" w:type="dxa"/>
            <w:gridSpan w:val="3"/>
          </w:tcPr>
          <w:p w14:paraId="0FD6C389" w14:textId="77777777" w:rsidR="00692BA4" w:rsidRPr="006D5DF8" w:rsidRDefault="00692BA4" w:rsidP="00101751">
            <w:pPr>
              <w:ind w:left="47"/>
              <w:contextualSpacing/>
              <w:rPr>
                <w:b/>
                <w:bCs/>
              </w:rPr>
            </w:pPr>
            <w:r w:rsidRPr="006D5DF8">
              <w:rPr>
                <w:b/>
                <w:bCs/>
              </w:rPr>
              <w:t>Қанағаттанарлық.</w:t>
            </w:r>
            <w:r w:rsidRPr="006D5DF8">
              <w:rPr>
                <w:b/>
                <w:bCs/>
                <w:lang w:val="kk-KZ"/>
              </w:rPr>
              <w:t xml:space="preserve"> </w:t>
            </w:r>
            <w:r w:rsidRPr="006D5DF8">
              <w:rPr>
                <w:lang w:val="kk-KZ"/>
              </w:rPr>
              <w:t>Жарамды</w:t>
            </w:r>
            <w:r w:rsidRPr="006D5DF8">
              <w:t>. Кейбір негізгі тағайындау стандарттарына сәйкес келеді.</w:t>
            </w:r>
          </w:p>
        </w:tc>
      </w:tr>
      <w:tr w:rsidR="00692BA4" w:rsidRPr="006D5DF8" w14:paraId="345AF224" w14:textId="77777777" w:rsidTr="00884CEB">
        <w:trPr>
          <w:trHeight w:val="150"/>
        </w:trPr>
        <w:tc>
          <w:tcPr>
            <w:tcW w:w="2248" w:type="dxa"/>
            <w:gridSpan w:val="2"/>
          </w:tcPr>
          <w:p w14:paraId="5D9B026A" w14:textId="77777777" w:rsidR="00692BA4" w:rsidRPr="006D5DF8" w:rsidRDefault="00692BA4" w:rsidP="00101751">
            <w:pPr>
              <w:contextualSpacing/>
              <w:rPr>
                <w:b/>
                <w:bCs/>
              </w:rPr>
            </w:pPr>
            <w:r w:rsidRPr="006D5DF8">
              <w:rPr>
                <w:rStyle w:val="normaltextrun"/>
              </w:rPr>
              <w:t>D+</w:t>
            </w:r>
          </w:p>
        </w:tc>
        <w:tc>
          <w:tcPr>
            <w:tcW w:w="1557" w:type="dxa"/>
          </w:tcPr>
          <w:p w14:paraId="1EB87BD2" w14:textId="77777777" w:rsidR="00692BA4" w:rsidRPr="006D5DF8" w:rsidRDefault="00692BA4" w:rsidP="00884CEB">
            <w:pPr>
              <w:ind w:left="1701"/>
              <w:contextualSpacing/>
              <w:rPr>
                <w:b/>
                <w:bCs/>
              </w:rPr>
            </w:pPr>
            <w:r w:rsidRPr="006D5DF8">
              <w:rPr>
                <w:rStyle w:val="normaltextrun"/>
              </w:rPr>
              <w:t>1.33</w:t>
            </w:r>
          </w:p>
        </w:tc>
        <w:tc>
          <w:tcPr>
            <w:tcW w:w="2136" w:type="dxa"/>
          </w:tcPr>
          <w:p w14:paraId="2672DC91" w14:textId="77777777" w:rsidR="00692BA4" w:rsidRPr="006D5DF8" w:rsidRDefault="00692BA4" w:rsidP="003856BD">
            <w:pPr>
              <w:contextualSpacing/>
              <w:rPr>
                <w:b/>
                <w:bCs/>
              </w:rPr>
            </w:pPr>
            <w:r w:rsidRPr="006D5DF8">
              <w:rPr>
                <w:rStyle w:val="normaltextrun"/>
              </w:rPr>
              <w:t>55-59</w:t>
            </w:r>
          </w:p>
        </w:tc>
        <w:tc>
          <w:tcPr>
            <w:tcW w:w="4549" w:type="dxa"/>
            <w:gridSpan w:val="3"/>
          </w:tcPr>
          <w:p w14:paraId="1F845FC6" w14:textId="77777777" w:rsidR="00692BA4" w:rsidRPr="006D5DF8" w:rsidRDefault="00692BA4" w:rsidP="00101751">
            <w:pPr>
              <w:ind w:left="47"/>
              <w:contextualSpacing/>
              <w:rPr>
                <w:b/>
                <w:bCs/>
                <w:lang w:val="kk-KZ"/>
              </w:rPr>
            </w:pPr>
            <w:r w:rsidRPr="006D5DF8">
              <w:rPr>
                <w:b/>
                <w:bCs/>
              </w:rPr>
              <w:t>Қанағаттанарлық.</w:t>
            </w:r>
            <w:r w:rsidRPr="006D5DF8">
              <w:rPr>
                <w:b/>
                <w:bCs/>
                <w:lang w:val="kk-KZ"/>
              </w:rPr>
              <w:t xml:space="preserve"> </w:t>
            </w:r>
            <w:r w:rsidRPr="006D5DF8">
              <w:t xml:space="preserve">Минималды </w:t>
            </w:r>
            <w:r w:rsidRPr="006D5DF8">
              <w:rPr>
                <w:lang w:val="kk-KZ"/>
              </w:rPr>
              <w:t>жарамды</w:t>
            </w:r>
          </w:p>
        </w:tc>
      </w:tr>
      <w:tr w:rsidR="00692BA4" w:rsidRPr="006D5DF8" w14:paraId="425C9161" w14:textId="77777777" w:rsidTr="00884CEB">
        <w:trPr>
          <w:trHeight w:val="150"/>
        </w:trPr>
        <w:tc>
          <w:tcPr>
            <w:tcW w:w="2248" w:type="dxa"/>
            <w:gridSpan w:val="2"/>
          </w:tcPr>
          <w:p w14:paraId="2008264C" w14:textId="77777777" w:rsidR="00692BA4" w:rsidRPr="006D5DF8" w:rsidRDefault="00692BA4" w:rsidP="00101751">
            <w:pPr>
              <w:contextualSpacing/>
              <w:rPr>
                <w:b/>
                <w:bCs/>
              </w:rPr>
            </w:pPr>
            <w:r w:rsidRPr="006D5DF8">
              <w:rPr>
                <w:rStyle w:val="normaltextrun"/>
              </w:rPr>
              <w:t>D</w:t>
            </w:r>
          </w:p>
        </w:tc>
        <w:tc>
          <w:tcPr>
            <w:tcW w:w="1557" w:type="dxa"/>
          </w:tcPr>
          <w:p w14:paraId="73B1F591" w14:textId="77777777" w:rsidR="00692BA4" w:rsidRPr="006D5DF8" w:rsidRDefault="00692BA4" w:rsidP="00884CEB">
            <w:pPr>
              <w:ind w:left="1701"/>
              <w:contextualSpacing/>
              <w:rPr>
                <w:b/>
                <w:bCs/>
              </w:rPr>
            </w:pPr>
            <w:r w:rsidRPr="006D5DF8">
              <w:rPr>
                <w:rStyle w:val="normaltextrun"/>
              </w:rPr>
              <w:t>1.0</w:t>
            </w:r>
          </w:p>
        </w:tc>
        <w:tc>
          <w:tcPr>
            <w:tcW w:w="2136" w:type="dxa"/>
          </w:tcPr>
          <w:p w14:paraId="0D26B237" w14:textId="77777777" w:rsidR="00692BA4" w:rsidRPr="006D5DF8" w:rsidRDefault="00692BA4" w:rsidP="003856BD">
            <w:pPr>
              <w:contextualSpacing/>
              <w:rPr>
                <w:b/>
                <w:bCs/>
              </w:rPr>
            </w:pPr>
            <w:r w:rsidRPr="006D5DF8">
              <w:rPr>
                <w:rStyle w:val="normaltextrun"/>
              </w:rPr>
              <w:t>50-54</w:t>
            </w:r>
          </w:p>
        </w:tc>
        <w:tc>
          <w:tcPr>
            <w:tcW w:w="4549" w:type="dxa"/>
            <w:gridSpan w:val="3"/>
          </w:tcPr>
          <w:p w14:paraId="208FA93F" w14:textId="77777777" w:rsidR="00692BA4" w:rsidRPr="006D5DF8" w:rsidRDefault="00692BA4" w:rsidP="00101751">
            <w:pPr>
              <w:ind w:left="47"/>
              <w:contextualSpacing/>
              <w:rPr>
                <w:b/>
                <w:bCs/>
              </w:rPr>
            </w:pPr>
            <w:r w:rsidRPr="006D5DF8">
              <w:rPr>
                <w:b/>
                <w:bCs/>
              </w:rPr>
              <w:t>Қанағаттанарлық.</w:t>
            </w:r>
            <w:r w:rsidRPr="006D5DF8">
              <w:rPr>
                <w:b/>
                <w:bCs/>
                <w:lang w:val="kk-KZ"/>
              </w:rPr>
              <w:t xml:space="preserve"> </w:t>
            </w:r>
            <w:proofErr w:type="gramStart"/>
            <w:r w:rsidRPr="006D5DF8">
              <w:t xml:space="preserve">Минималды </w:t>
            </w:r>
            <w:r w:rsidRPr="006D5DF8">
              <w:rPr>
                <w:lang w:val="kk-KZ"/>
              </w:rPr>
              <w:t xml:space="preserve"> жарамды</w:t>
            </w:r>
            <w:proofErr w:type="gramEnd"/>
            <w:r w:rsidRPr="006D5DF8">
              <w:t xml:space="preserve">. </w:t>
            </w:r>
            <w:r w:rsidRPr="006D5DF8">
              <w:rPr>
                <w:lang w:val="kk-KZ"/>
              </w:rPr>
              <w:t>Білім мен т</w:t>
            </w:r>
            <w:r w:rsidRPr="006D5DF8">
              <w:t>апсырманы орындаудың ең төменгі деңгейі.</w:t>
            </w:r>
          </w:p>
        </w:tc>
      </w:tr>
      <w:tr w:rsidR="00692BA4" w:rsidRPr="006D5DF8" w14:paraId="7EDB6317" w14:textId="77777777" w:rsidTr="00884CEB">
        <w:trPr>
          <w:trHeight w:val="150"/>
        </w:trPr>
        <w:tc>
          <w:tcPr>
            <w:tcW w:w="2248" w:type="dxa"/>
            <w:gridSpan w:val="2"/>
          </w:tcPr>
          <w:p w14:paraId="7442189E" w14:textId="77777777" w:rsidR="00692BA4" w:rsidRPr="006D5DF8" w:rsidRDefault="00692BA4" w:rsidP="00101751">
            <w:pPr>
              <w:contextualSpacing/>
              <w:rPr>
                <w:b/>
                <w:bCs/>
              </w:rPr>
            </w:pPr>
            <w:r w:rsidRPr="006D5DF8">
              <w:rPr>
                <w:rStyle w:val="normaltextrun"/>
              </w:rPr>
              <w:lastRenderedPageBreak/>
              <w:t>FX</w:t>
            </w:r>
          </w:p>
        </w:tc>
        <w:tc>
          <w:tcPr>
            <w:tcW w:w="1557" w:type="dxa"/>
          </w:tcPr>
          <w:p w14:paraId="26B75232" w14:textId="77777777" w:rsidR="00692BA4" w:rsidRPr="006D5DF8" w:rsidRDefault="00692BA4" w:rsidP="00884CEB">
            <w:pPr>
              <w:ind w:left="1701"/>
              <w:contextualSpacing/>
              <w:rPr>
                <w:b/>
                <w:bCs/>
              </w:rPr>
            </w:pPr>
            <w:r w:rsidRPr="006D5DF8">
              <w:rPr>
                <w:rStyle w:val="normaltextrun"/>
              </w:rPr>
              <w:t>0,5</w:t>
            </w:r>
          </w:p>
        </w:tc>
        <w:tc>
          <w:tcPr>
            <w:tcW w:w="2136" w:type="dxa"/>
          </w:tcPr>
          <w:p w14:paraId="61D9181C" w14:textId="77777777" w:rsidR="00692BA4" w:rsidRPr="006D5DF8" w:rsidRDefault="00692BA4" w:rsidP="003856BD">
            <w:pPr>
              <w:contextualSpacing/>
              <w:rPr>
                <w:b/>
                <w:bCs/>
              </w:rPr>
            </w:pPr>
            <w:r w:rsidRPr="006D5DF8">
              <w:rPr>
                <w:rStyle w:val="normaltextrun"/>
              </w:rPr>
              <w:t>25-49</w:t>
            </w:r>
          </w:p>
        </w:tc>
        <w:tc>
          <w:tcPr>
            <w:tcW w:w="4549" w:type="dxa"/>
            <w:gridSpan w:val="3"/>
          </w:tcPr>
          <w:p w14:paraId="607EE31B" w14:textId="77777777" w:rsidR="00692BA4" w:rsidRPr="006D5DF8" w:rsidRDefault="00692BA4" w:rsidP="00101751">
            <w:pPr>
              <w:ind w:left="47"/>
              <w:contextualSpacing/>
              <w:rPr>
                <w:b/>
                <w:bCs/>
                <w:lang w:val="kk-KZ"/>
              </w:rPr>
            </w:pPr>
            <w:r w:rsidRPr="006D5DF8">
              <w:rPr>
                <w:b/>
                <w:bCs/>
              </w:rPr>
              <w:t>Қанағаттанарлықсыз.</w:t>
            </w:r>
            <w:r w:rsidRPr="006D5DF8">
              <w:rPr>
                <w:b/>
                <w:bCs/>
                <w:lang w:val="kk-KZ"/>
              </w:rPr>
              <w:t xml:space="preserve"> </w:t>
            </w:r>
            <w:r w:rsidRPr="006D5DF8">
              <w:t xml:space="preserve">Минималды </w:t>
            </w:r>
            <w:r w:rsidRPr="006D5DF8">
              <w:rPr>
                <w:lang w:val="kk-KZ"/>
              </w:rPr>
              <w:t>жарамды</w:t>
            </w:r>
          </w:p>
        </w:tc>
      </w:tr>
      <w:tr w:rsidR="00692BA4" w:rsidRPr="006D5DF8" w14:paraId="57A91CB6" w14:textId="77777777" w:rsidTr="00884CEB">
        <w:trPr>
          <w:trHeight w:val="150"/>
        </w:trPr>
        <w:tc>
          <w:tcPr>
            <w:tcW w:w="2248" w:type="dxa"/>
            <w:gridSpan w:val="2"/>
          </w:tcPr>
          <w:p w14:paraId="417552DB" w14:textId="2DF36B42" w:rsidR="00692BA4" w:rsidRPr="00101751" w:rsidRDefault="00101751" w:rsidP="00101751">
            <w:pPr>
              <w:contextualSpacing/>
              <w:rPr>
                <w:b/>
                <w:bCs/>
                <w:lang w:val="en-US"/>
              </w:rPr>
            </w:pPr>
            <w:r>
              <w:rPr>
                <w:rStyle w:val="normaltextrun"/>
              </w:rPr>
              <w:t>F</w:t>
            </w:r>
          </w:p>
        </w:tc>
        <w:tc>
          <w:tcPr>
            <w:tcW w:w="1557" w:type="dxa"/>
          </w:tcPr>
          <w:p w14:paraId="4CF86BCE" w14:textId="77777777" w:rsidR="00692BA4" w:rsidRPr="006D5DF8" w:rsidRDefault="00692BA4" w:rsidP="00884CEB">
            <w:pPr>
              <w:ind w:left="1701"/>
              <w:contextualSpacing/>
              <w:rPr>
                <w:b/>
                <w:bCs/>
              </w:rPr>
            </w:pPr>
            <w:r w:rsidRPr="006D5DF8">
              <w:rPr>
                <w:rStyle w:val="normaltextrun"/>
              </w:rPr>
              <w:t>0</w:t>
            </w:r>
          </w:p>
        </w:tc>
        <w:tc>
          <w:tcPr>
            <w:tcW w:w="2136" w:type="dxa"/>
          </w:tcPr>
          <w:p w14:paraId="714CAC47" w14:textId="77777777" w:rsidR="00692BA4" w:rsidRPr="006D5DF8" w:rsidRDefault="00692BA4" w:rsidP="003856BD">
            <w:pPr>
              <w:contextualSpacing/>
              <w:rPr>
                <w:b/>
                <w:bCs/>
              </w:rPr>
            </w:pPr>
            <w:r w:rsidRPr="006D5DF8">
              <w:rPr>
                <w:rStyle w:val="normaltextrun"/>
              </w:rPr>
              <w:t>0-24</w:t>
            </w:r>
          </w:p>
        </w:tc>
        <w:tc>
          <w:tcPr>
            <w:tcW w:w="4549" w:type="dxa"/>
            <w:gridSpan w:val="3"/>
          </w:tcPr>
          <w:p w14:paraId="257A15F5" w14:textId="77777777" w:rsidR="00692BA4" w:rsidRPr="006D5DF8" w:rsidRDefault="00692BA4" w:rsidP="00101751">
            <w:pPr>
              <w:ind w:left="47"/>
              <w:contextualSpacing/>
              <w:rPr>
                <w:b/>
                <w:bCs/>
              </w:rPr>
            </w:pPr>
            <w:r w:rsidRPr="006D5DF8">
              <w:rPr>
                <w:b/>
                <w:bCs/>
              </w:rPr>
              <w:t>Қанағаттанарлықсыз.</w:t>
            </w:r>
            <w:r w:rsidRPr="006D5DF8">
              <w:rPr>
                <w:b/>
                <w:bCs/>
                <w:lang w:val="kk-KZ"/>
              </w:rPr>
              <w:t xml:space="preserve"> </w:t>
            </w:r>
            <w:r w:rsidRPr="006D5DF8">
              <w:t>Өте төмен өнімділік.</w:t>
            </w:r>
          </w:p>
        </w:tc>
      </w:tr>
      <w:tr w:rsidR="00692BA4" w:rsidRPr="006D5DF8" w14:paraId="4E639BA3" w14:textId="77777777" w:rsidTr="00AE2993">
        <w:tc>
          <w:tcPr>
            <w:tcW w:w="993" w:type="dxa"/>
            <w:shd w:val="clear" w:color="auto" w:fill="D9E2F3" w:themeFill="accent1" w:themeFillTint="33"/>
          </w:tcPr>
          <w:p w14:paraId="0DBF619D" w14:textId="36A59A90" w:rsidR="00692BA4" w:rsidRPr="006D5DF8" w:rsidRDefault="00BE3A19" w:rsidP="003635D0">
            <w:pPr>
              <w:contextualSpacing/>
              <w:jc w:val="both"/>
              <w:rPr>
                <w:b/>
                <w:bCs/>
              </w:rPr>
            </w:pPr>
            <w:r>
              <w:rPr>
                <w:b/>
                <w:bCs/>
              </w:rPr>
              <w:t>11</w:t>
            </w:r>
            <w:r w:rsidR="00692BA4" w:rsidRPr="006D5DF8">
              <w:rPr>
                <w:b/>
                <w:bCs/>
              </w:rPr>
              <w:t>.</w:t>
            </w:r>
          </w:p>
        </w:tc>
        <w:tc>
          <w:tcPr>
            <w:tcW w:w="9497" w:type="dxa"/>
            <w:gridSpan w:val="6"/>
            <w:shd w:val="clear" w:color="auto" w:fill="D9E2F3" w:themeFill="accent1" w:themeFillTint="33"/>
          </w:tcPr>
          <w:p w14:paraId="0210824E" w14:textId="0BF7FCC2" w:rsidR="00692BA4" w:rsidRPr="006D5DF8" w:rsidRDefault="00692BA4" w:rsidP="00033F65">
            <w:pPr>
              <w:contextualSpacing/>
              <w:jc w:val="both"/>
              <w:rPr>
                <w:b/>
                <w:bCs/>
              </w:rPr>
            </w:pPr>
            <w:r w:rsidRPr="006D5DF8">
              <w:rPr>
                <w:b/>
                <w:bCs/>
              </w:rPr>
              <w:t>Оқу ресурстары</w:t>
            </w:r>
            <w:r w:rsidR="00CA284F">
              <w:rPr>
                <w:b/>
                <w:bCs/>
              </w:rPr>
              <w:t xml:space="preserve"> </w:t>
            </w:r>
            <w:r w:rsidRPr="006D5DF8">
              <w:rPr>
                <w:i/>
                <w:iCs/>
              </w:rPr>
              <w:t>(толық сілтемені пайдаланыңыз және мәтіндерге/материалдарға қай жерден қол жеткізуге болатынын көрсетіңіз)</w:t>
            </w:r>
          </w:p>
        </w:tc>
      </w:tr>
      <w:tr w:rsidR="00692BA4" w:rsidRPr="006D5DF8" w14:paraId="6BC86887" w14:textId="77777777" w:rsidTr="00AE2993">
        <w:trPr>
          <w:trHeight w:val="72"/>
        </w:trPr>
        <w:tc>
          <w:tcPr>
            <w:tcW w:w="993" w:type="dxa"/>
            <w:vMerge w:val="restart"/>
          </w:tcPr>
          <w:p w14:paraId="5E56A9FC" w14:textId="77777777" w:rsidR="00692BA4" w:rsidRPr="006D5DF8" w:rsidRDefault="00692BA4" w:rsidP="00033F65">
            <w:pPr>
              <w:contextualSpacing/>
              <w:jc w:val="both"/>
            </w:pPr>
            <w:r w:rsidRPr="006D5DF8">
              <w:t>Әдебиет</w:t>
            </w:r>
          </w:p>
          <w:p w14:paraId="3DC41D5C" w14:textId="77777777" w:rsidR="00692BA4" w:rsidRPr="006D5DF8" w:rsidRDefault="00692BA4" w:rsidP="00884CEB">
            <w:pPr>
              <w:ind w:left="1701"/>
              <w:contextualSpacing/>
              <w:jc w:val="both"/>
            </w:pPr>
          </w:p>
        </w:tc>
        <w:tc>
          <w:tcPr>
            <w:tcW w:w="9497" w:type="dxa"/>
            <w:gridSpan w:val="6"/>
          </w:tcPr>
          <w:p w14:paraId="27A73315" w14:textId="77777777" w:rsidR="00692BA4" w:rsidRPr="006D5DF8" w:rsidRDefault="00692BA4" w:rsidP="00033F65">
            <w:pPr>
              <w:rPr>
                <w:b/>
              </w:rPr>
            </w:pPr>
            <w:r w:rsidRPr="006D5DF8">
              <w:rPr>
                <w:b/>
              </w:rPr>
              <w:t>Негізгі:</w:t>
            </w:r>
          </w:p>
          <w:p w14:paraId="58C8863D" w14:textId="1FD2ACD3" w:rsidR="00312BBE" w:rsidRDefault="00432D46" w:rsidP="00033F65">
            <w:pPr>
              <w:pStyle w:val="author"/>
              <w:rPr>
                <w:shd w:val="clear" w:color="auto" w:fill="FFFFFF"/>
              </w:rPr>
            </w:pPr>
            <w:r>
              <w:t>1.</w:t>
            </w:r>
            <w:r w:rsidR="00312BBE" w:rsidRPr="0037784B">
              <w:rPr>
                <w:shd w:val="clear" w:color="auto" w:fill="FFFFFF"/>
                <w:lang w:val="kk-KZ"/>
              </w:rPr>
              <w:t xml:space="preserve"> Терапиялық </w:t>
            </w:r>
            <w:proofErr w:type="gramStart"/>
            <w:r w:rsidR="00312BBE" w:rsidRPr="0037784B">
              <w:rPr>
                <w:rStyle w:val="bolighting"/>
                <w:shd w:val="clear" w:color="auto" w:fill="FFFFFF"/>
                <w:lang w:val="kk-KZ"/>
              </w:rPr>
              <w:t>стоматология</w:t>
            </w:r>
            <w:r w:rsidR="00312BBE" w:rsidRPr="0037784B">
              <w:rPr>
                <w:shd w:val="clear" w:color="auto" w:fill="FFFFFF"/>
                <w:lang w:val="kk-KZ"/>
              </w:rPr>
              <w:t>:  оқулық</w:t>
            </w:r>
            <w:proofErr w:type="gramEnd"/>
            <w:r w:rsidR="00312BBE" w:rsidRPr="0037784B">
              <w:rPr>
                <w:shd w:val="clear" w:color="auto" w:fill="FFFFFF"/>
                <w:lang w:val="kk-KZ"/>
              </w:rPr>
              <w:t xml:space="preserve"> / Д. М. Мезгілбаева, С. Ж. Абдикаримов, Н. Ғ. Сапаева ; ҚР Денсаулық сақтау және әлеуметтік даму м-гі, С. Ж. Асфендияров атын. </w:t>
            </w:r>
            <w:r w:rsidR="00312BBE" w:rsidRPr="008E421A">
              <w:rPr>
                <w:shd w:val="clear" w:color="auto" w:fill="FFFFFF"/>
              </w:rPr>
              <w:t xml:space="preserve">ҚазҰМУ. - </w:t>
            </w:r>
            <w:proofErr w:type="gramStart"/>
            <w:r w:rsidR="00312BBE" w:rsidRPr="008E421A">
              <w:rPr>
                <w:shd w:val="clear" w:color="auto" w:fill="FFFFFF"/>
              </w:rPr>
              <w:t>Алматы :</w:t>
            </w:r>
            <w:proofErr w:type="gramEnd"/>
            <w:r w:rsidR="00312BBE" w:rsidRPr="008E421A">
              <w:rPr>
                <w:shd w:val="clear" w:color="auto" w:fill="FFFFFF"/>
              </w:rPr>
              <w:t xml:space="preserve"> Ақнұр баспасы, 2014. – 535С. – Базовый учебник</w:t>
            </w:r>
          </w:p>
          <w:p w14:paraId="61090173" w14:textId="276FFBD5" w:rsidR="00432D46" w:rsidRPr="0082797C" w:rsidRDefault="00312BBE" w:rsidP="00033F65">
            <w:pPr>
              <w:tabs>
                <w:tab w:val="left" w:pos="2713"/>
                <w:tab w:val="left" w:pos="6633"/>
              </w:tabs>
            </w:pPr>
            <w:r>
              <w:t xml:space="preserve">2 </w:t>
            </w:r>
            <w:r w:rsidR="00432D46">
              <w:t>П</w:t>
            </w:r>
            <w:r w:rsidR="00432D46" w:rsidRPr="0031613D">
              <w:t>од ред. А. А. Кулакова</w:t>
            </w:r>
            <w:r w:rsidR="00432D46">
              <w:t xml:space="preserve"> / </w:t>
            </w:r>
            <w:r w:rsidR="00432D46" w:rsidRPr="0031613D">
              <w:t>Национальное руководство. Челюстно-лицевая хирургия (Серия «Национальные руководства»)</w:t>
            </w:r>
            <w:r w:rsidR="00432D46">
              <w:t>. -</w:t>
            </w:r>
            <w:r w:rsidR="00432D46" w:rsidRPr="0031613D">
              <w:t>2019</w:t>
            </w:r>
            <w:r w:rsidR="00432D46" w:rsidRPr="0082797C">
              <w:t>.</w:t>
            </w:r>
          </w:p>
          <w:p w14:paraId="31898008" w14:textId="07535FB6" w:rsidR="00432D46" w:rsidRPr="005032A5" w:rsidRDefault="00312BBE" w:rsidP="00033F65">
            <w:pPr>
              <w:pStyle w:val="-1"/>
            </w:pPr>
            <w:r>
              <w:t>3</w:t>
            </w:r>
            <w:r w:rsidR="00432D46" w:rsidRPr="00DC30A8">
              <w:t xml:space="preserve">. </w:t>
            </w:r>
            <w:r w:rsidR="00432D46" w:rsidRPr="005032A5">
              <w:rPr>
                <w:color w:val="000000"/>
              </w:rPr>
              <w:t>Под ред. С. В. Тарасенко / Хирургическая стоматология: учебник (31.05.03 «Стоматология»</w:t>
            </w:r>
            <w:proofErr w:type="gramStart"/>
            <w:r w:rsidR="00432D46" w:rsidRPr="005032A5">
              <w:rPr>
                <w:color w:val="000000"/>
              </w:rPr>
              <w:t>).-</w:t>
            </w:r>
            <w:proofErr w:type="gramEnd"/>
            <w:r w:rsidR="00432D46" w:rsidRPr="005032A5">
              <w:rPr>
                <w:color w:val="000000"/>
              </w:rPr>
              <w:t>2020</w:t>
            </w:r>
          </w:p>
          <w:p w14:paraId="030171ED" w14:textId="1493F7C6" w:rsidR="00432D46" w:rsidRPr="002F1A00" w:rsidRDefault="00312BBE" w:rsidP="00033F65">
            <w:pPr>
              <w:pStyle w:val="-1"/>
              <w:rPr>
                <w:b/>
              </w:rPr>
            </w:pPr>
            <w:r>
              <w:t>4</w:t>
            </w:r>
            <w:r w:rsidR="00432D46" w:rsidRPr="002F1A00">
              <w:t xml:space="preserve">. </w:t>
            </w:r>
            <w:r w:rsidR="00432D46" w:rsidRPr="00432D46">
              <w:rPr>
                <w:rStyle w:val="ad"/>
                <w:b w:val="0"/>
                <w:bdr w:val="none" w:sz="0" w:space="0" w:color="auto" w:frame="1"/>
              </w:rPr>
              <w:t>А К. Иорданишвили, М. И. Музыкин, М. В. Жмудь/ "Операция удаления зуба. Осложнения и последствия, их профилактика и лечение: учебное пособие", - 2019.</w:t>
            </w:r>
          </w:p>
          <w:p w14:paraId="545F6C3E" w14:textId="1BCEA126" w:rsidR="00692BA4" w:rsidRPr="006D5DF8" w:rsidRDefault="00692BA4" w:rsidP="00884CEB">
            <w:pPr>
              <w:ind w:left="1701"/>
            </w:pPr>
          </w:p>
        </w:tc>
      </w:tr>
      <w:tr w:rsidR="00692BA4" w:rsidRPr="006D5DF8" w14:paraId="2C87CB65" w14:textId="77777777" w:rsidTr="00AE2993">
        <w:trPr>
          <w:trHeight w:val="72"/>
        </w:trPr>
        <w:tc>
          <w:tcPr>
            <w:tcW w:w="993" w:type="dxa"/>
            <w:vMerge/>
          </w:tcPr>
          <w:p w14:paraId="025EF35D" w14:textId="77777777" w:rsidR="00692BA4" w:rsidRPr="006D5DF8" w:rsidRDefault="00692BA4" w:rsidP="00884CEB">
            <w:pPr>
              <w:ind w:left="1701"/>
              <w:contextualSpacing/>
              <w:jc w:val="both"/>
            </w:pPr>
          </w:p>
        </w:tc>
        <w:tc>
          <w:tcPr>
            <w:tcW w:w="9497" w:type="dxa"/>
            <w:gridSpan w:val="6"/>
          </w:tcPr>
          <w:p w14:paraId="0FAAF50E" w14:textId="70EB10F0" w:rsidR="00692BA4" w:rsidRPr="006D5DF8" w:rsidRDefault="00692BA4" w:rsidP="00884CEB">
            <w:pPr>
              <w:ind w:left="1701"/>
            </w:pPr>
          </w:p>
        </w:tc>
      </w:tr>
      <w:tr w:rsidR="00692BA4" w:rsidRPr="006D5DF8" w14:paraId="4D36B9AE" w14:textId="77777777" w:rsidTr="00AE2993">
        <w:trPr>
          <w:trHeight w:val="72"/>
        </w:trPr>
        <w:tc>
          <w:tcPr>
            <w:tcW w:w="993" w:type="dxa"/>
            <w:vMerge/>
          </w:tcPr>
          <w:p w14:paraId="709299BC" w14:textId="77777777" w:rsidR="00692BA4" w:rsidRPr="006D5DF8" w:rsidRDefault="00692BA4" w:rsidP="00884CEB">
            <w:pPr>
              <w:ind w:left="1701"/>
              <w:contextualSpacing/>
              <w:jc w:val="both"/>
            </w:pPr>
          </w:p>
        </w:tc>
        <w:tc>
          <w:tcPr>
            <w:tcW w:w="9497" w:type="dxa"/>
            <w:gridSpan w:val="6"/>
          </w:tcPr>
          <w:p w14:paraId="4320BC67" w14:textId="77777777" w:rsidR="00692BA4" w:rsidRPr="006D5DF8" w:rsidRDefault="00692BA4" w:rsidP="00033F65">
            <w:pPr>
              <w:rPr>
                <w:b/>
              </w:rPr>
            </w:pPr>
            <w:r w:rsidRPr="006D5DF8">
              <w:rPr>
                <w:b/>
              </w:rPr>
              <w:t>Қосымша:</w:t>
            </w:r>
          </w:p>
          <w:p w14:paraId="31864284" w14:textId="77777777" w:rsidR="00432D46" w:rsidRPr="00A23B05" w:rsidRDefault="00692BA4" w:rsidP="00033F65">
            <w:pPr>
              <w:pStyle w:val="-1"/>
              <w:rPr>
                <w:lang w:val="en-US"/>
              </w:rPr>
            </w:pPr>
            <w:r w:rsidRPr="006D5DF8">
              <w:t xml:space="preserve">1. </w:t>
            </w:r>
            <w:r w:rsidR="00432D46" w:rsidRPr="002F1A00">
              <w:t>Николаев А.И., Цепов Л.М./ Практическая терапевтическая стоматология. Учебное</w:t>
            </w:r>
            <w:r w:rsidR="00432D46" w:rsidRPr="00A23B05">
              <w:rPr>
                <w:lang w:val="en-US"/>
              </w:rPr>
              <w:t xml:space="preserve"> </w:t>
            </w:r>
            <w:r w:rsidR="00432D46" w:rsidRPr="002F1A00">
              <w:t>пособие</w:t>
            </w:r>
            <w:r w:rsidR="00432D46" w:rsidRPr="00A23B05">
              <w:rPr>
                <w:lang w:val="en-US"/>
              </w:rPr>
              <w:t xml:space="preserve"> </w:t>
            </w:r>
            <w:r w:rsidR="00432D46" w:rsidRPr="002F1A00">
              <w:t>в</w:t>
            </w:r>
            <w:r w:rsidR="00432D46" w:rsidRPr="00A23B05">
              <w:rPr>
                <w:lang w:val="en-US"/>
              </w:rPr>
              <w:t xml:space="preserve"> 3-</w:t>
            </w:r>
            <w:r w:rsidR="00432D46" w:rsidRPr="002F1A00">
              <w:t>х</w:t>
            </w:r>
            <w:r w:rsidR="00432D46" w:rsidRPr="00A23B05">
              <w:rPr>
                <w:lang w:val="en-US"/>
              </w:rPr>
              <w:t xml:space="preserve"> </w:t>
            </w:r>
            <w:r w:rsidR="00432D46" w:rsidRPr="002F1A00">
              <w:t>томах</w:t>
            </w:r>
            <w:r w:rsidR="00432D46" w:rsidRPr="00A23B05">
              <w:rPr>
                <w:lang w:val="en-US"/>
              </w:rPr>
              <w:t>. – 2018.</w:t>
            </w:r>
          </w:p>
          <w:p w14:paraId="06B282FF" w14:textId="5FE60482" w:rsidR="00432D46" w:rsidRPr="002F1A00" w:rsidRDefault="00432D46" w:rsidP="00033F65">
            <w:pPr>
              <w:pStyle w:val="-1"/>
              <w:rPr>
                <w:lang w:val="en-US"/>
              </w:rPr>
            </w:pPr>
            <w:r w:rsidRPr="00432D46">
              <w:rPr>
                <w:lang w:val="en-US"/>
              </w:rPr>
              <w:t>2</w:t>
            </w:r>
            <w:r w:rsidRPr="002F1A00">
              <w:rPr>
                <w:lang w:val="en-US"/>
              </w:rPr>
              <w:t>. Dental Caries: The Disease and its Clinical Management, 3rd Edition</w:t>
            </w:r>
          </w:p>
          <w:p w14:paraId="0958173A" w14:textId="77777777" w:rsidR="00432D46" w:rsidRPr="002F1A00" w:rsidRDefault="00A86608" w:rsidP="00033F65">
            <w:pPr>
              <w:pStyle w:val="-1"/>
              <w:rPr>
                <w:sz w:val="22"/>
                <w:szCs w:val="22"/>
                <w:lang w:val="en-US"/>
              </w:rPr>
            </w:pPr>
            <w:hyperlink r:id="rId5" w:history="1">
              <w:r w:rsidR="00432D46" w:rsidRPr="002F1A00">
                <w:rPr>
                  <w:rStyle w:val="a3"/>
                  <w:sz w:val="19"/>
                  <w:szCs w:val="19"/>
                  <w:lang w:val="en-US"/>
                </w:rPr>
                <w:t>Ole Fejerskov (Editor)</w:t>
              </w:r>
            </w:hyperlink>
            <w:r w:rsidR="00432D46" w:rsidRPr="002F1A00">
              <w:rPr>
                <w:sz w:val="22"/>
                <w:szCs w:val="22"/>
                <w:lang w:val="en-US"/>
              </w:rPr>
              <w:t>, </w:t>
            </w:r>
            <w:hyperlink r:id="rId6" w:history="1">
              <w:r w:rsidR="00432D46" w:rsidRPr="002F1A00">
                <w:rPr>
                  <w:rStyle w:val="a3"/>
                  <w:sz w:val="19"/>
                  <w:szCs w:val="19"/>
                  <w:lang w:val="en-US"/>
                </w:rPr>
                <w:t>Bente Nyvad (Editor)</w:t>
              </w:r>
            </w:hyperlink>
            <w:r w:rsidR="00432D46" w:rsidRPr="002F1A00">
              <w:rPr>
                <w:sz w:val="22"/>
                <w:szCs w:val="22"/>
                <w:lang w:val="en-US"/>
              </w:rPr>
              <w:t>, </w:t>
            </w:r>
            <w:hyperlink r:id="rId7" w:history="1">
              <w:r w:rsidR="00432D46" w:rsidRPr="002F1A00">
                <w:rPr>
                  <w:rStyle w:val="a3"/>
                  <w:sz w:val="19"/>
                  <w:szCs w:val="19"/>
                  <w:lang w:val="en-US"/>
                </w:rPr>
                <w:t>Edwina Kidd (Editor)</w:t>
              </w:r>
            </w:hyperlink>
            <w:r w:rsidR="00432D46" w:rsidRPr="002F1A00">
              <w:rPr>
                <w:sz w:val="22"/>
                <w:szCs w:val="22"/>
                <w:lang w:val="en-US"/>
              </w:rPr>
              <w:t>/ - 2015.</w:t>
            </w:r>
          </w:p>
          <w:p w14:paraId="137FD474" w14:textId="5F9CA470" w:rsidR="00432D46" w:rsidRPr="009C025F" w:rsidRDefault="00432D46" w:rsidP="00033F65">
            <w:pPr>
              <w:pStyle w:val="-1"/>
              <w:rPr>
                <w:lang w:val="en-US"/>
              </w:rPr>
            </w:pPr>
            <w:r w:rsidRPr="00432D46">
              <w:rPr>
                <w:color w:val="000000"/>
                <w:lang w:val="en-US"/>
              </w:rPr>
              <w:t>3</w:t>
            </w:r>
            <w:r w:rsidRPr="009C025F">
              <w:rPr>
                <w:b/>
                <w:color w:val="000000"/>
                <w:lang w:val="en-US"/>
              </w:rPr>
              <w:t>.</w:t>
            </w:r>
            <w:r w:rsidRPr="009C025F">
              <w:rPr>
                <w:lang w:val="en-US"/>
              </w:rPr>
              <w:t xml:space="preserve"> DENTAL </w:t>
            </w:r>
            <w:proofErr w:type="gramStart"/>
            <w:r w:rsidRPr="009C025F">
              <w:rPr>
                <w:lang w:val="en-US"/>
              </w:rPr>
              <w:t>CARIES.,</w:t>
            </w:r>
            <w:proofErr w:type="gramEnd"/>
            <w:r w:rsidRPr="009C025F">
              <w:rPr>
                <w:lang w:val="en-US"/>
              </w:rPr>
              <w:t xml:space="preserve"> </w:t>
            </w:r>
            <w:hyperlink r:id="rId8" w:tgtFrame="_blank" w:history="1">
              <w:r w:rsidRPr="009C025F">
                <w:rPr>
                  <w:rStyle w:val="-10"/>
                  <w:lang w:val="en-US"/>
                </w:rPr>
                <w:t>Vimal K Sikri</w:t>
              </w:r>
            </w:hyperlink>
            <w:r w:rsidRPr="009C025F">
              <w:rPr>
                <w:lang w:val="en-US"/>
              </w:rPr>
              <w:t>/-2018.</w:t>
            </w:r>
          </w:p>
          <w:p w14:paraId="2A062B73" w14:textId="703AD11B" w:rsidR="00432D46" w:rsidRPr="009C025F" w:rsidRDefault="00432D46" w:rsidP="00033F65">
            <w:pPr>
              <w:pStyle w:val="-1"/>
              <w:jc w:val="left"/>
              <w:rPr>
                <w:b/>
                <w:bCs w:val="0"/>
              </w:rPr>
            </w:pPr>
            <w:r>
              <w:rPr>
                <w:color w:val="000000"/>
              </w:rPr>
              <w:t>4</w:t>
            </w:r>
            <w:r w:rsidRPr="009C025F">
              <w:rPr>
                <w:color w:val="000000"/>
              </w:rPr>
              <w:t>.</w:t>
            </w:r>
            <w:r>
              <w:t xml:space="preserve"> Васильева, Кузьмина, Оводова: Коммуникативные навыки в стоматологической практике. Учебное пособие/ - 2021.</w:t>
            </w:r>
            <w:r>
              <w:br/>
            </w:r>
          </w:p>
          <w:p w14:paraId="59E8A60A" w14:textId="49BDB54A" w:rsidR="00692BA4" w:rsidRPr="006D5DF8" w:rsidRDefault="00692BA4" w:rsidP="00884CEB">
            <w:pPr>
              <w:ind w:left="1701"/>
            </w:pPr>
          </w:p>
        </w:tc>
      </w:tr>
      <w:tr w:rsidR="00692BA4" w:rsidRPr="00101751" w14:paraId="2571C323" w14:textId="77777777" w:rsidTr="00AE2993">
        <w:trPr>
          <w:trHeight w:val="72"/>
        </w:trPr>
        <w:tc>
          <w:tcPr>
            <w:tcW w:w="993" w:type="dxa"/>
          </w:tcPr>
          <w:p w14:paraId="6FB07D83" w14:textId="77777777" w:rsidR="00692BA4" w:rsidRPr="006D5DF8" w:rsidRDefault="00692BA4" w:rsidP="00033F65">
            <w:pPr>
              <w:contextualSpacing/>
              <w:jc w:val="both"/>
              <w:rPr>
                <w:b/>
                <w:bCs/>
              </w:rPr>
            </w:pPr>
            <w:r w:rsidRPr="006D5DF8">
              <w:t>Электрондық ресурстар</w:t>
            </w:r>
          </w:p>
        </w:tc>
        <w:tc>
          <w:tcPr>
            <w:tcW w:w="9497" w:type="dxa"/>
            <w:gridSpan w:val="6"/>
          </w:tcPr>
          <w:p w14:paraId="60CC095E" w14:textId="77777777" w:rsidR="00692BA4" w:rsidRPr="00033F65" w:rsidRDefault="00692BA4" w:rsidP="00033F65">
            <w:pPr>
              <w:rPr>
                <w:b/>
              </w:rPr>
            </w:pPr>
            <w:r w:rsidRPr="00033F65">
              <w:rPr>
                <w:b/>
              </w:rPr>
              <w:t>Интернет ресурстары:</w:t>
            </w:r>
          </w:p>
          <w:p w14:paraId="0E9041E1" w14:textId="77777777" w:rsidR="00692BA4" w:rsidRPr="00033F65" w:rsidRDefault="00692BA4" w:rsidP="00033F65">
            <w:pPr>
              <w:rPr>
                <w:b/>
              </w:rPr>
            </w:pPr>
            <w:r w:rsidRPr="00033F65">
              <w:rPr>
                <w:b/>
                <w:lang w:val="en-US"/>
              </w:rPr>
              <w:t>e</w:t>
            </w:r>
            <w:r w:rsidRPr="00033F65">
              <w:rPr>
                <w:b/>
              </w:rPr>
              <w:t>-</w:t>
            </w:r>
            <w:r w:rsidRPr="00033F65">
              <w:rPr>
                <w:b/>
                <w:lang w:val="en-US"/>
              </w:rPr>
              <w:t>library</w:t>
            </w:r>
            <w:r w:rsidRPr="00033F65">
              <w:rPr>
                <w:b/>
              </w:rPr>
              <w:t>.</w:t>
            </w:r>
            <w:r w:rsidRPr="00033F65">
              <w:rPr>
                <w:b/>
                <w:lang w:val="en-US"/>
              </w:rPr>
              <w:t>kaznu</w:t>
            </w:r>
          </w:p>
          <w:p w14:paraId="243EF45A" w14:textId="77777777" w:rsidR="00BC5C36" w:rsidRPr="00555A9A" w:rsidRDefault="00A86608" w:rsidP="00033F65">
            <w:pPr>
              <w:pStyle w:val="a4"/>
              <w:numPr>
                <w:ilvl w:val="0"/>
                <w:numId w:val="20"/>
              </w:numPr>
              <w:tabs>
                <w:tab w:val="left" w:pos="0"/>
                <w:tab w:val="left" w:pos="142"/>
                <w:tab w:val="left" w:pos="426"/>
                <w:tab w:val="left" w:pos="776"/>
              </w:tabs>
              <w:ind w:left="918" w:hanging="709"/>
            </w:pPr>
            <w:hyperlink r:id="rId9" w:history="1">
              <w:r w:rsidR="00BC5C36" w:rsidRPr="00531FDC">
                <w:rPr>
                  <w:rStyle w:val="a3"/>
                  <w:lang w:val="en-US"/>
                </w:rPr>
                <w:t>https</w:t>
              </w:r>
              <w:r w:rsidR="00BC5C36" w:rsidRPr="00555A9A">
                <w:rPr>
                  <w:rStyle w:val="a3"/>
                </w:rPr>
                <w:t>://</w:t>
              </w:r>
              <w:r w:rsidR="00BC5C36" w:rsidRPr="00531FDC">
                <w:rPr>
                  <w:rStyle w:val="a3"/>
                  <w:lang w:val="en-US"/>
                </w:rPr>
                <w:t>www</w:t>
              </w:r>
              <w:r w:rsidR="00BC5C36" w:rsidRPr="00555A9A">
                <w:rPr>
                  <w:rStyle w:val="a3"/>
                </w:rPr>
                <w:t>.</w:t>
              </w:r>
              <w:r w:rsidR="00BC5C36" w:rsidRPr="00531FDC">
                <w:rPr>
                  <w:rStyle w:val="a3"/>
                  <w:lang w:val="en-US"/>
                </w:rPr>
                <w:t>booksmed</w:t>
              </w:r>
              <w:r w:rsidR="00BC5C36" w:rsidRPr="00555A9A">
                <w:rPr>
                  <w:rStyle w:val="a3"/>
                </w:rPr>
                <w:t>.</w:t>
              </w:r>
              <w:r w:rsidR="00BC5C36" w:rsidRPr="00531FDC">
                <w:rPr>
                  <w:rStyle w:val="a3"/>
                  <w:lang w:val="en-US"/>
                </w:rPr>
                <w:t>com</w:t>
              </w:r>
              <w:r w:rsidR="00BC5C36" w:rsidRPr="00555A9A">
                <w:rPr>
                  <w:rStyle w:val="a3"/>
                </w:rPr>
                <w:t>/</w:t>
              </w:r>
              <w:r w:rsidR="00BC5C36" w:rsidRPr="00531FDC">
                <w:rPr>
                  <w:rStyle w:val="a3"/>
                  <w:lang w:val="en-US"/>
                </w:rPr>
                <w:t>stomatologiya</w:t>
              </w:r>
              <w:r w:rsidR="00BC5C36" w:rsidRPr="00555A9A">
                <w:rPr>
                  <w:rStyle w:val="a3"/>
                </w:rPr>
                <w:t>/857-</w:t>
              </w:r>
              <w:r w:rsidR="00BC5C36" w:rsidRPr="00531FDC">
                <w:rPr>
                  <w:rStyle w:val="a3"/>
                  <w:lang w:val="en-US"/>
                </w:rPr>
                <w:t>stomatologiya</w:t>
              </w:r>
              <w:r w:rsidR="00BC5C36" w:rsidRPr="00555A9A">
                <w:rPr>
                  <w:rStyle w:val="a3"/>
                </w:rPr>
                <w:t>-</w:t>
              </w:r>
              <w:r w:rsidR="00BC5C36" w:rsidRPr="00531FDC">
                <w:rPr>
                  <w:rStyle w:val="a3"/>
                  <w:lang w:val="en-US"/>
                </w:rPr>
                <w:t>detskogo</w:t>
              </w:r>
              <w:r w:rsidR="00BC5C36" w:rsidRPr="00555A9A">
                <w:rPr>
                  <w:rStyle w:val="a3"/>
                </w:rPr>
                <w:t>-</w:t>
              </w:r>
              <w:r w:rsidR="00BC5C36" w:rsidRPr="00531FDC">
                <w:rPr>
                  <w:rStyle w:val="a3"/>
                  <w:lang w:val="en-US"/>
                </w:rPr>
                <w:t>vozrasta</w:t>
              </w:r>
              <w:r w:rsidR="00BC5C36" w:rsidRPr="00555A9A">
                <w:rPr>
                  <w:rStyle w:val="a3"/>
                </w:rPr>
                <w:t>-</w:t>
              </w:r>
              <w:r w:rsidR="00BC5C36" w:rsidRPr="00531FDC">
                <w:rPr>
                  <w:rStyle w:val="a3"/>
                  <w:lang w:val="en-US"/>
                </w:rPr>
                <w:t>persin</w:t>
              </w:r>
              <w:r w:rsidR="00BC5C36" w:rsidRPr="00555A9A">
                <w:rPr>
                  <w:rStyle w:val="a3"/>
                </w:rPr>
                <w:t>-</w:t>
              </w:r>
              <w:r w:rsidR="00BC5C36" w:rsidRPr="00531FDC">
                <w:rPr>
                  <w:rStyle w:val="a3"/>
                  <w:lang w:val="en-US"/>
                </w:rPr>
                <w:t>ls</w:t>
              </w:r>
              <w:r w:rsidR="00BC5C36" w:rsidRPr="00555A9A">
                <w:rPr>
                  <w:rStyle w:val="a3"/>
                </w:rPr>
                <w:t>-</w:t>
              </w:r>
              <w:r w:rsidR="00BC5C36" w:rsidRPr="00531FDC">
                <w:rPr>
                  <w:rStyle w:val="a3"/>
                  <w:lang w:val="en-US"/>
                </w:rPr>
                <w:t>uchebnik</w:t>
              </w:r>
              <w:r w:rsidR="00BC5C36" w:rsidRPr="00555A9A">
                <w:rPr>
                  <w:rStyle w:val="a3"/>
                </w:rPr>
                <w:t>.</w:t>
              </w:r>
              <w:r w:rsidR="00BC5C36" w:rsidRPr="00531FDC">
                <w:rPr>
                  <w:rStyle w:val="a3"/>
                  <w:lang w:val="en-US"/>
                </w:rPr>
                <w:t>html</w:t>
              </w:r>
            </w:hyperlink>
          </w:p>
          <w:p w14:paraId="1E30F930" w14:textId="271B9841" w:rsidR="00BC5C36" w:rsidRPr="00555A9A" w:rsidRDefault="00A86608" w:rsidP="00033F65">
            <w:pPr>
              <w:pStyle w:val="a4"/>
              <w:numPr>
                <w:ilvl w:val="0"/>
                <w:numId w:val="20"/>
              </w:numPr>
              <w:tabs>
                <w:tab w:val="left" w:pos="0"/>
                <w:tab w:val="left" w:pos="142"/>
                <w:tab w:val="left" w:pos="426"/>
                <w:tab w:val="left" w:pos="993"/>
              </w:tabs>
              <w:ind w:left="634" w:hanging="425"/>
            </w:pPr>
            <w:hyperlink r:id="rId10" w:history="1">
              <w:r w:rsidR="00033F65" w:rsidRPr="00034C20">
                <w:rPr>
                  <w:rStyle w:val="a3"/>
                  <w:lang w:val="en-US"/>
                </w:rPr>
                <w:t>http</w:t>
              </w:r>
              <w:r w:rsidR="00033F65" w:rsidRPr="00555A9A">
                <w:rPr>
                  <w:rStyle w:val="a3"/>
                </w:rPr>
                <w:t>://</w:t>
              </w:r>
              <w:r w:rsidR="00033F65" w:rsidRPr="00034C20">
                <w:rPr>
                  <w:rStyle w:val="a3"/>
                  <w:lang w:val="en-US"/>
                </w:rPr>
                <w:t>kingmed</w:t>
              </w:r>
              <w:r w:rsidR="00033F65" w:rsidRPr="00555A9A">
                <w:rPr>
                  <w:rStyle w:val="a3"/>
                </w:rPr>
                <w:t>.</w:t>
              </w:r>
              <w:r w:rsidR="00033F65" w:rsidRPr="00034C20">
                <w:rPr>
                  <w:rStyle w:val="a3"/>
                  <w:lang w:val="en-US"/>
                </w:rPr>
                <w:t>info</w:t>
              </w:r>
              <w:r w:rsidR="00033F65" w:rsidRPr="00555A9A">
                <w:rPr>
                  <w:rStyle w:val="a3"/>
                </w:rPr>
                <w:t>/</w:t>
              </w:r>
              <w:r w:rsidR="00033F65" w:rsidRPr="00034C20">
                <w:rPr>
                  <w:rStyle w:val="a3"/>
                  <w:lang w:val="en-US"/>
                </w:rPr>
                <w:t>knigi</w:t>
              </w:r>
              <w:r w:rsidR="00033F65" w:rsidRPr="00555A9A">
                <w:rPr>
                  <w:rStyle w:val="a3"/>
                </w:rPr>
                <w:t>/</w:t>
              </w:r>
              <w:r w:rsidR="00033F65" w:rsidRPr="00034C20">
                <w:rPr>
                  <w:rStyle w:val="a3"/>
                  <w:lang w:val="en-US"/>
                </w:rPr>
                <w:t>Stomatologiya</w:t>
              </w:r>
              <w:r w:rsidR="00033F65" w:rsidRPr="00555A9A">
                <w:rPr>
                  <w:rStyle w:val="a3"/>
                </w:rPr>
                <w:t>/</w:t>
              </w:r>
              <w:r w:rsidR="00033F65" w:rsidRPr="00034C20">
                <w:rPr>
                  <w:rStyle w:val="a3"/>
                  <w:lang w:val="en-US"/>
                </w:rPr>
                <w:t>Detskaya</w:t>
              </w:r>
              <w:r w:rsidR="00033F65" w:rsidRPr="00555A9A">
                <w:rPr>
                  <w:rStyle w:val="a3"/>
                </w:rPr>
                <w:t>_</w:t>
              </w:r>
              <w:r w:rsidR="00033F65" w:rsidRPr="00034C20">
                <w:rPr>
                  <w:rStyle w:val="a3"/>
                  <w:lang w:val="en-US"/>
                </w:rPr>
                <w:t>stomatologiya</w:t>
              </w:r>
              <w:r w:rsidR="00033F65" w:rsidRPr="00555A9A">
                <w:rPr>
                  <w:rStyle w:val="a3"/>
                </w:rPr>
                <w:t>/</w:t>
              </w:r>
              <w:r w:rsidR="00033F65" w:rsidRPr="00034C20">
                <w:rPr>
                  <w:rStyle w:val="a3"/>
                  <w:lang w:val="en-US"/>
                </w:rPr>
                <w:t>book</w:t>
              </w:r>
              <w:r w:rsidR="00033F65" w:rsidRPr="00555A9A">
                <w:rPr>
                  <w:rStyle w:val="a3"/>
                </w:rPr>
                <w:t>_5/</w:t>
              </w:r>
              <w:r w:rsidR="00033F65" w:rsidRPr="00034C20">
                <w:rPr>
                  <w:rStyle w:val="a3"/>
                  <w:lang w:val="en-US"/>
                </w:rPr>
                <w:t>Detskaya</w:t>
              </w:r>
              <w:r w:rsidR="00033F65" w:rsidRPr="00555A9A">
                <w:rPr>
                  <w:rStyle w:val="a3"/>
                </w:rPr>
                <w:t>_</w:t>
              </w:r>
              <w:r w:rsidR="00033F65" w:rsidRPr="00034C20">
                <w:rPr>
                  <w:rStyle w:val="a3"/>
                  <w:lang w:val="en-US"/>
                </w:rPr>
                <w:t>terapevticheskaya</w:t>
              </w:r>
              <w:r w:rsidR="00033F65" w:rsidRPr="00555A9A">
                <w:rPr>
                  <w:rStyle w:val="a3"/>
                </w:rPr>
                <w:t>_</w:t>
              </w:r>
              <w:r w:rsidR="00033F65" w:rsidRPr="00034C20">
                <w:rPr>
                  <w:rStyle w:val="a3"/>
                  <w:lang w:val="en-US"/>
                </w:rPr>
                <w:t>stomatologiya</w:t>
              </w:r>
              <w:r w:rsidR="00033F65" w:rsidRPr="00555A9A">
                <w:rPr>
                  <w:rStyle w:val="a3"/>
                </w:rPr>
                <w:t>-</w:t>
              </w:r>
              <w:r w:rsidR="00033F65" w:rsidRPr="00034C20">
                <w:rPr>
                  <w:rStyle w:val="a3"/>
                  <w:lang w:val="en-US"/>
                </w:rPr>
                <w:t>Kutsevlyak</w:t>
              </w:r>
              <w:r w:rsidR="00033F65" w:rsidRPr="00555A9A">
                <w:rPr>
                  <w:rStyle w:val="a3"/>
                </w:rPr>
                <w:t>_</w:t>
              </w:r>
              <w:r w:rsidR="00033F65" w:rsidRPr="00034C20">
                <w:rPr>
                  <w:rStyle w:val="a3"/>
                  <w:lang w:val="en-US"/>
                </w:rPr>
                <w:t>VI</w:t>
              </w:r>
              <w:r w:rsidR="00033F65" w:rsidRPr="00555A9A">
                <w:rPr>
                  <w:rStyle w:val="a3"/>
                </w:rPr>
                <w:t>_</w:t>
              </w:r>
              <w:r w:rsidR="00033F65" w:rsidRPr="00034C20">
                <w:rPr>
                  <w:rStyle w:val="a3"/>
                  <w:lang w:val="en-US"/>
                </w:rPr>
                <w:t>Nikonov</w:t>
              </w:r>
              <w:r w:rsidR="00033F65" w:rsidRPr="00555A9A">
                <w:rPr>
                  <w:rStyle w:val="a3"/>
                </w:rPr>
                <w:t>_</w:t>
              </w:r>
              <w:r w:rsidR="00033F65" w:rsidRPr="00034C20">
                <w:rPr>
                  <w:rStyle w:val="a3"/>
                  <w:lang w:val="en-US"/>
                </w:rPr>
                <w:t>VV</w:t>
              </w:r>
              <w:r w:rsidR="00033F65" w:rsidRPr="00555A9A">
                <w:rPr>
                  <w:rStyle w:val="a3"/>
                </w:rPr>
                <w:t>-2002-</w:t>
              </w:r>
              <w:r w:rsidR="00033F65" w:rsidRPr="00034C20">
                <w:rPr>
                  <w:rStyle w:val="a3"/>
                  <w:lang w:val="en-US"/>
                </w:rPr>
                <w:t>pdf</w:t>
              </w:r>
            </w:hyperlink>
          </w:p>
          <w:p w14:paraId="57D46DC5" w14:textId="77777777" w:rsidR="00BC5C36" w:rsidRPr="00555A9A" w:rsidRDefault="00A86608" w:rsidP="00033F65">
            <w:pPr>
              <w:pStyle w:val="a4"/>
              <w:numPr>
                <w:ilvl w:val="0"/>
                <w:numId w:val="20"/>
              </w:numPr>
              <w:tabs>
                <w:tab w:val="left" w:pos="0"/>
                <w:tab w:val="left" w:pos="142"/>
                <w:tab w:val="left" w:pos="426"/>
                <w:tab w:val="left" w:pos="993"/>
              </w:tabs>
              <w:ind w:left="1701" w:hanging="1634"/>
            </w:pPr>
            <w:hyperlink r:id="rId11" w:history="1">
              <w:r w:rsidR="00BC5C36" w:rsidRPr="00A23B05">
                <w:rPr>
                  <w:rStyle w:val="a3"/>
                  <w:lang w:val="en-US"/>
                </w:rPr>
                <w:t>https</w:t>
              </w:r>
              <w:r w:rsidR="00BC5C36" w:rsidRPr="00555A9A">
                <w:rPr>
                  <w:rStyle w:val="a3"/>
                </w:rPr>
                <w:t>://</w:t>
              </w:r>
              <w:r w:rsidR="00BC5C36" w:rsidRPr="00A23B05">
                <w:rPr>
                  <w:rStyle w:val="a3"/>
                  <w:lang w:val="en-US"/>
                </w:rPr>
                <w:t>www</w:t>
              </w:r>
              <w:r w:rsidR="00BC5C36" w:rsidRPr="00555A9A">
                <w:rPr>
                  <w:rStyle w:val="a3"/>
                </w:rPr>
                <w:t>.</w:t>
              </w:r>
              <w:r w:rsidR="00BC5C36" w:rsidRPr="00A23B05">
                <w:rPr>
                  <w:rStyle w:val="a3"/>
                  <w:lang w:val="en-US"/>
                </w:rPr>
                <w:t>flip</w:t>
              </w:r>
              <w:r w:rsidR="00BC5C36" w:rsidRPr="00555A9A">
                <w:rPr>
                  <w:rStyle w:val="a3"/>
                </w:rPr>
                <w:t>.</w:t>
              </w:r>
              <w:r w:rsidR="00BC5C36" w:rsidRPr="00A23B05">
                <w:rPr>
                  <w:rStyle w:val="a3"/>
                  <w:lang w:val="en-US"/>
                </w:rPr>
                <w:t>kz</w:t>
              </w:r>
              <w:r w:rsidR="00BC5C36" w:rsidRPr="00555A9A">
                <w:rPr>
                  <w:rStyle w:val="a3"/>
                </w:rPr>
                <w:t>/</w:t>
              </w:r>
              <w:r w:rsidR="00BC5C36" w:rsidRPr="00A23B05">
                <w:rPr>
                  <w:rStyle w:val="a3"/>
                  <w:lang w:val="en-US"/>
                </w:rPr>
                <w:t>catalog</w:t>
              </w:r>
              <w:r w:rsidR="00BC5C36" w:rsidRPr="00555A9A">
                <w:rPr>
                  <w:rStyle w:val="a3"/>
                </w:rPr>
                <w:t>?</w:t>
              </w:r>
              <w:r w:rsidR="00BC5C36" w:rsidRPr="00A23B05">
                <w:rPr>
                  <w:rStyle w:val="a3"/>
                  <w:lang w:val="en-US"/>
                </w:rPr>
                <w:t>subsection</w:t>
              </w:r>
              <w:r w:rsidR="00BC5C36" w:rsidRPr="00555A9A">
                <w:rPr>
                  <w:rStyle w:val="a3"/>
                </w:rPr>
                <w:t>=507</w:t>
              </w:r>
            </w:hyperlink>
          </w:p>
          <w:p w14:paraId="53920FB7" w14:textId="75BF0AB0" w:rsidR="00692BA4" w:rsidRPr="00555A9A" w:rsidRDefault="00033F65" w:rsidP="00033F65">
            <w:pPr>
              <w:widowControl w:val="0"/>
              <w:pBdr>
                <w:top w:val="nil"/>
                <w:left w:val="nil"/>
                <w:bottom w:val="nil"/>
                <w:right w:val="nil"/>
                <w:between w:val="nil"/>
              </w:pBdr>
              <w:ind w:left="67" w:right="111"/>
              <w:jc w:val="both"/>
            </w:pPr>
            <w:r w:rsidRPr="00555A9A">
              <w:rPr>
                <w:rStyle w:val="a3"/>
              </w:rPr>
              <w:t>4.</w:t>
            </w:r>
            <w:hyperlink r:id="rId12" w:history="1">
              <w:r w:rsidR="00BC5C36" w:rsidRPr="00A23B05">
                <w:rPr>
                  <w:rStyle w:val="a3"/>
                  <w:lang w:val="en-US"/>
                </w:rPr>
                <w:t>https</w:t>
              </w:r>
              <w:r w:rsidR="00BC5C36" w:rsidRPr="00555A9A">
                <w:rPr>
                  <w:rStyle w:val="a3"/>
                </w:rPr>
                <w:t>://</w:t>
              </w:r>
              <w:r w:rsidR="00BC5C36" w:rsidRPr="00A23B05">
                <w:rPr>
                  <w:rStyle w:val="a3"/>
                  <w:lang w:val="en-US"/>
                </w:rPr>
                <w:t>www</w:t>
              </w:r>
              <w:r w:rsidR="00BC5C36" w:rsidRPr="00555A9A">
                <w:rPr>
                  <w:rStyle w:val="a3"/>
                </w:rPr>
                <w:t>.</w:t>
              </w:r>
              <w:r w:rsidR="00BC5C36" w:rsidRPr="00A23B05">
                <w:rPr>
                  <w:rStyle w:val="a3"/>
                  <w:lang w:val="en-US"/>
                </w:rPr>
                <w:t>flip</w:t>
              </w:r>
              <w:r w:rsidR="00BC5C36" w:rsidRPr="00555A9A">
                <w:rPr>
                  <w:rStyle w:val="a3"/>
                </w:rPr>
                <w:t>.</w:t>
              </w:r>
              <w:r w:rsidR="00BC5C36" w:rsidRPr="00A23B05">
                <w:rPr>
                  <w:rStyle w:val="a3"/>
                  <w:lang w:val="en-US"/>
                </w:rPr>
                <w:t>kz</w:t>
              </w:r>
              <w:r w:rsidR="00BC5C36" w:rsidRPr="00555A9A">
                <w:rPr>
                  <w:rStyle w:val="a3"/>
                </w:rPr>
                <w:t>/</w:t>
              </w:r>
              <w:r w:rsidR="00BC5C36" w:rsidRPr="00A23B05">
                <w:rPr>
                  <w:rStyle w:val="a3"/>
                  <w:lang w:val="en-US"/>
                </w:rPr>
                <w:t>catalog</w:t>
              </w:r>
              <w:r w:rsidR="00BC5C36" w:rsidRPr="00555A9A">
                <w:rPr>
                  <w:rStyle w:val="a3"/>
                </w:rPr>
                <w:t>?</w:t>
              </w:r>
              <w:r w:rsidR="00BC5C36" w:rsidRPr="00A23B05">
                <w:rPr>
                  <w:rStyle w:val="a3"/>
                  <w:lang w:val="en-US"/>
                </w:rPr>
                <w:t>prod</w:t>
              </w:r>
              <w:r w:rsidR="00BC5C36" w:rsidRPr="00555A9A">
                <w:rPr>
                  <w:rStyle w:val="a3"/>
                </w:rPr>
                <w:t>=785794</w:t>
              </w:r>
            </w:hyperlink>
          </w:p>
        </w:tc>
      </w:tr>
      <w:tr w:rsidR="00692BA4" w:rsidRPr="00F25ABA" w14:paraId="30D0F4C4" w14:textId="77777777" w:rsidTr="00AE2993">
        <w:trPr>
          <w:trHeight w:val="72"/>
        </w:trPr>
        <w:tc>
          <w:tcPr>
            <w:tcW w:w="993" w:type="dxa"/>
            <w:shd w:val="clear" w:color="auto" w:fill="D9E2F3" w:themeFill="accent1" w:themeFillTint="33"/>
          </w:tcPr>
          <w:p w14:paraId="1857DF86" w14:textId="0AF923B2" w:rsidR="00692BA4" w:rsidRPr="006D5DF8" w:rsidRDefault="00B7228D" w:rsidP="00033F65">
            <w:pPr>
              <w:contextualSpacing/>
              <w:jc w:val="both"/>
              <w:rPr>
                <w:lang w:val="kk-KZ"/>
              </w:rPr>
            </w:pPr>
            <w:r>
              <w:rPr>
                <w:lang w:val="kk-KZ"/>
              </w:rPr>
              <w:t>12</w:t>
            </w:r>
          </w:p>
        </w:tc>
        <w:tc>
          <w:tcPr>
            <w:tcW w:w="9497" w:type="dxa"/>
            <w:gridSpan w:val="6"/>
            <w:shd w:val="clear" w:color="auto" w:fill="DEEAF6"/>
          </w:tcPr>
          <w:p w14:paraId="7E26C7EE" w14:textId="77777777" w:rsidR="00692BA4" w:rsidRPr="006D5DF8" w:rsidRDefault="00692BA4" w:rsidP="00033F65">
            <w:pPr>
              <w:rPr>
                <w:lang w:val="kk-KZ"/>
              </w:rPr>
            </w:pPr>
            <w:r w:rsidRPr="006D5DF8">
              <w:rPr>
                <w:b/>
                <w:bCs/>
                <w:lang w:val="kk-KZ"/>
              </w:rPr>
              <w:t>студентке қойылатын талаптар және бонустық жүйе</w:t>
            </w:r>
          </w:p>
        </w:tc>
      </w:tr>
      <w:tr w:rsidR="00692BA4" w:rsidRPr="00F25ABA" w14:paraId="5993DC1E" w14:textId="77777777" w:rsidTr="00AE2993">
        <w:tc>
          <w:tcPr>
            <w:tcW w:w="993" w:type="dxa"/>
          </w:tcPr>
          <w:p w14:paraId="5B4ACE0E" w14:textId="77777777" w:rsidR="00692BA4" w:rsidRPr="006D5DF8" w:rsidRDefault="00692BA4" w:rsidP="00884CEB">
            <w:pPr>
              <w:ind w:left="1701"/>
              <w:contextualSpacing/>
              <w:jc w:val="both"/>
              <w:rPr>
                <w:b/>
                <w:bCs/>
                <w:lang w:val="kk-KZ"/>
              </w:rPr>
            </w:pPr>
          </w:p>
        </w:tc>
        <w:tc>
          <w:tcPr>
            <w:tcW w:w="9497" w:type="dxa"/>
            <w:gridSpan w:val="6"/>
          </w:tcPr>
          <w:p w14:paraId="5FCFDA88" w14:textId="77777777" w:rsidR="00692BA4" w:rsidRPr="006D5DF8" w:rsidRDefault="00692BA4" w:rsidP="00033F65">
            <w:pPr>
              <w:widowControl w:val="0"/>
              <w:shd w:val="clear" w:color="auto" w:fill="FFFFFF"/>
              <w:ind w:left="351" w:hanging="75"/>
              <w:jc w:val="both"/>
              <w:rPr>
                <w:lang w:val="kk-KZ" w:eastAsia="ru-RU"/>
              </w:rPr>
            </w:pPr>
            <w:r w:rsidRPr="006D5DF8">
              <w:rPr>
                <w:lang w:val="kk-KZ" w:eastAsia="ru-RU"/>
              </w:rPr>
              <w:t>- бекітілген сабақ кестесі бойынша оқу сабақтарына бару міндетті</w:t>
            </w:r>
          </w:p>
          <w:p w14:paraId="43FF7F61" w14:textId="77777777" w:rsidR="00692BA4" w:rsidRPr="006D5DF8" w:rsidRDefault="00692BA4" w:rsidP="00033F65">
            <w:pPr>
              <w:widowControl w:val="0"/>
              <w:shd w:val="clear" w:color="auto" w:fill="FFFFFF"/>
              <w:ind w:left="351" w:hanging="75"/>
              <w:jc w:val="both"/>
              <w:rPr>
                <w:lang w:val="kk-KZ" w:eastAsia="ru-RU"/>
              </w:rPr>
            </w:pPr>
            <w:r w:rsidRPr="006D5DF8">
              <w:rPr>
                <w:lang w:val="kk-KZ" w:eastAsia="ru-RU"/>
              </w:rPr>
              <w:t>- бекітілген силлабус бойынша сабаққа дайындалу керек;</w:t>
            </w:r>
          </w:p>
          <w:p w14:paraId="3BC67C43" w14:textId="77777777" w:rsidR="00692BA4" w:rsidRPr="006D5DF8" w:rsidRDefault="00692BA4" w:rsidP="00033F65">
            <w:pPr>
              <w:widowControl w:val="0"/>
              <w:shd w:val="clear" w:color="auto" w:fill="FFFFFF"/>
              <w:ind w:left="351" w:hanging="75"/>
              <w:jc w:val="both"/>
              <w:rPr>
                <w:lang w:val="kk-KZ" w:eastAsia="ru-RU"/>
              </w:rPr>
            </w:pPr>
            <w:r w:rsidRPr="006D5DF8">
              <w:rPr>
                <w:lang w:val="kk-KZ" w:eastAsia="ru-RU"/>
              </w:rPr>
              <w:t>- орындалған жұмысты бөлімнің талаптарына қатаң сәйкес ұсыну және белгіленген мерзімде тексеруге жіберу</w:t>
            </w:r>
          </w:p>
          <w:p w14:paraId="4899EFE1" w14:textId="77777777" w:rsidR="00692BA4" w:rsidRPr="006D5DF8" w:rsidRDefault="00692BA4" w:rsidP="00033F65">
            <w:pPr>
              <w:widowControl w:val="0"/>
              <w:shd w:val="clear" w:color="auto" w:fill="FFFFFF"/>
              <w:ind w:left="351" w:hanging="75"/>
              <w:jc w:val="both"/>
              <w:rPr>
                <w:lang w:val="kk-KZ" w:eastAsia="ru-RU"/>
              </w:rPr>
            </w:pPr>
            <w:r w:rsidRPr="006D5DF8">
              <w:rPr>
                <w:lang w:val="kk-KZ" w:eastAsia="ru-RU"/>
              </w:rPr>
              <w:t>- сабаққа кешігіп келуге және келмеуге жол берілмейді</w:t>
            </w:r>
          </w:p>
          <w:p w14:paraId="549466E6" w14:textId="77777777" w:rsidR="00692BA4" w:rsidRPr="006D5DF8" w:rsidRDefault="00692BA4" w:rsidP="00033F65">
            <w:pPr>
              <w:widowControl w:val="0"/>
              <w:shd w:val="clear" w:color="auto" w:fill="FFFFFF"/>
              <w:ind w:left="351" w:hanging="75"/>
              <w:jc w:val="both"/>
              <w:rPr>
                <w:lang w:val="kk-KZ" w:eastAsia="ru-RU"/>
              </w:rPr>
            </w:pPr>
            <w:r w:rsidRPr="006D5DF8">
              <w:rPr>
                <w:lang w:val="kk-KZ" w:eastAsia="ru-RU"/>
              </w:rPr>
              <w:t>- егер студент объективті себептермен сабаққа қатыспаса, бұл туралы мұғалімге дер кезінде хабарлау</w:t>
            </w:r>
          </w:p>
          <w:p w14:paraId="5C3C6F6D" w14:textId="77777777" w:rsidR="00692BA4" w:rsidRPr="006D5DF8" w:rsidRDefault="00692BA4" w:rsidP="00033F65">
            <w:pPr>
              <w:widowControl w:val="0"/>
              <w:shd w:val="clear" w:color="auto" w:fill="FFFFFF"/>
              <w:ind w:left="351" w:hanging="75"/>
              <w:jc w:val="both"/>
              <w:rPr>
                <w:lang w:val="kk-KZ" w:eastAsia="ru-RU"/>
              </w:rPr>
            </w:pPr>
            <w:r w:rsidRPr="006D5DF8">
              <w:rPr>
                <w:lang w:val="kk-KZ" w:eastAsia="ru-RU"/>
              </w:rPr>
              <w:t>- егер студент келмесе немесе кешіксе, бақылау парағы бойынша ауызша сұрауға «0» балл қойылады.</w:t>
            </w:r>
          </w:p>
          <w:p w14:paraId="158B9BB1" w14:textId="77777777" w:rsidR="00692BA4" w:rsidRPr="006D5DF8" w:rsidRDefault="00692BA4" w:rsidP="00033F65">
            <w:pPr>
              <w:widowControl w:val="0"/>
              <w:shd w:val="clear" w:color="auto" w:fill="FFFFFF"/>
              <w:ind w:left="351" w:hanging="75"/>
              <w:jc w:val="both"/>
              <w:rPr>
                <w:lang w:val="kk-KZ" w:eastAsia="ru-RU"/>
              </w:rPr>
            </w:pPr>
            <w:r w:rsidRPr="006D5DF8">
              <w:rPr>
                <w:lang w:val="kk-KZ" w:eastAsia="ru-RU"/>
              </w:rPr>
              <w:t>-ағымдық және қорытынды бақылау тапсырмаларын орындау кезінде академиялық адалдық кодексін сақтау. Аралық және қорытынды бақылаудың барлық жазба жұмыстары тексеріледі</w:t>
            </w:r>
            <w:hyperlink r:id="rId13" w:history="1">
              <w:r w:rsidRPr="006D5DF8">
                <w:rPr>
                  <w:bCs/>
                  <w:lang w:val="kk-KZ" w:eastAsia="ru-RU"/>
                </w:rPr>
                <w:t>плагиатқа қарсы</w:t>
              </w:r>
            </w:hyperlink>
            <w:r w:rsidRPr="006D5DF8">
              <w:rPr>
                <w:bCs/>
                <w:lang w:val="kk-KZ" w:eastAsia="ru-RU"/>
              </w:rPr>
              <w:t>. П</w:t>
            </w:r>
            <w:r w:rsidRPr="006D5DF8">
              <w:rPr>
                <w:lang w:val="kk-KZ" w:eastAsia="ru-RU"/>
              </w:rPr>
              <w:t>Студент орындаған жұмыста плагиат анықталса, бағаланған жұмыс түрі бойынша балл «0»-ге тең.</w:t>
            </w:r>
          </w:p>
          <w:p w14:paraId="27E088C7" w14:textId="77777777" w:rsidR="00692BA4" w:rsidRPr="006D5DF8" w:rsidRDefault="00692BA4" w:rsidP="00033F65">
            <w:pPr>
              <w:ind w:left="351" w:hanging="75"/>
              <w:contextualSpacing/>
              <w:rPr>
                <w:b/>
                <w:bCs/>
                <w:lang w:val="kk-KZ"/>
              </w:rPr>
            </w:pPr>
            <w:r w:rsidRPr="006D5DF8">
              <w:rPr>
                <w:b/>
                <w:bCs/>
                <w:lang w:val="kk-KZ"/>
              </w:rPr>
              <w:t>Бонустық жүйе:</w:t>
            </w:r>
          </w:p>
          <w:p w14:paraId="6BEC0BF6" w14:textId="77777777" w:rsidR="00692BA4" w:rsidRPr="006D5DF8" w:rsidRDefault="00692BA4" w:rsidP="00033F65">
            <w:pPr>
              <w:ind w:left="351" w:hanging="75"/>
              <w:contextualSpacing/>
              <w:rPr>
                <w:b/>
                <w:bCs/>
                <w:lang w:val="kk-KZ"/>
              </w:rPr>
            </w:pPr>
            <w:r w:rsidRPr="006D5DF8">
              <w:rPr>
                <w:lang w:val="kk-KZ"/>
              </w:rPr>
              <w:lastRenderedPageBreak/>
              <w:t>Ғылыми-зерттеу жұмыстарына, конференцияларға, олимпиадаларға, презентацияларға қатысу, студентке көтермелеу түріндегі бонустық жүйе арқылы марапаттау – жиынтық бағалаудың бір түрі бойынша оқушыға ұпай қосу.</w:t>
            </w:r>
          </w:p>
        </w:tc>
      </w:tr>
      <w:tr w:rsidR="00692BA4" w:rsidRPr="006D5DF8" w14:paraId="19352321" w14:textId="77777777" w:rsidTr="00AE2993">
        <w:tc>
          <w:tcPr>
            <w:tcW w:w="993" w:type="dxa"/>
            <w:shd w:val="clear" w:color="auto" w:fill="D9E2F3" w:themeFill="accent1" w:themeFillTint="33"/>
          </w:tcPr>
          <w:p w14:paraId="18705F91" w14:textId="77777777" w:rsidR="00692BA4" w:rsidRPr="006D5DF8" w:rsidRDefault="00692BA4" w:rsidP="003635D0">
            <w:pPr>
              <w:contextualSpacing/>
              <w:jc w:val="both"/>
              <w:rPr>
                <w:b/>
                <w:bCs/>
                <w:lang w:val="kk-KZ"/>
              </w:rPr>
            </w:pPr>
            <w:r w:rsidRPr="006D5DF8">
              <w:rPr>
                <w:b/>
              </w:rPr>
              <w:lastRenderedPageBreak/>
              <w:t>13.</w:t>
            </w:r>
          </w:p>
        </w:tc>
        <w:tc>
          <w:tcPr>
            <w:tcW w:w="9497" w:type="dxa"/>
            <w:gridSpan w:val="6"/>
            <w:shd w:val="clear" w:color="auto" w:fill="DEEAF6"/>
          </w:tcPr>
          <w:p w14:paraId="2A0EEA09" w14:textId="77777777" w:rsidR="00692BA4" w:rsidRPr="006D5DF8" w:rsidRDefault="00692BA4" w:rsidP="00033F65">
            <w:pPr>
              <w:ind w:left="351" w:hanging="75"/>
              <w:contextualSpacing/>
              <w:jc w:val="both"/>
              <w:rPr>
                <w:b/>
                <w:bCs/>
              </w:rPr>
            </w:pPr>
            <w:r w:rsidRPr="006D5DF8">
              <w:rPr>
                <w:b/>
                <w:bCs/>
                <w:lang w:val="kk-KZ"/>
              </w:rPr>
              <w:t xml:space="preserve">Пән </w:t>
            </w:r>
            <w:r w:rsidRPr="006D5DF8">
              <w:rPr>
                <w:b/>
                <w:bCs/>
              </w:rPr>
              <w:t>саясаты</w:t>
            </w:r>
          </w:p>
        </w:tc>
      </w:tr>
      <w:tr w:rsidR="00692BA4" w:rsidRPr="006D5DF8" w14:paraId="2949F0A1" w14:textId="77777777" w:rsidTr="00AE2993">
        <w:tc>
          <w:tcPr>
            <w:tcW w:w="993" w:type="dxa"/>
          </w:tcPr>
          <w:p w14:paraId="269163E2" w14:textId="77777777" w:rsidR="00692BA4" w:rsidRPr="006D5DF8" w:rsidRDefault="00692BA4" w:rsidP="00884CEB">
            <w:pPr>
              <w:ind w:left="1701"/>
              <w:contextualSpacing/>
              <w:jc w:val="both"/>
            </w:pPr>
          </w:p>
        </w:tc>
        <w:tc>
          <w:tcPr>
            <w:tcW w:w="9497" w:type="dxa"/>
            <w:gridSpan w:val="6"/>
            <w:shd w:val="clear" w:color="auto" w:fill="auto"/>
          </w:tcPr>
          <w:p w14:paraId="32B1A61A" w14:textId="77777777" w:rsidR="00692BA4" w:rsidRPr="006D5DF8" w:rsidRDefault="00692BA4" w:rsidP="00033F65">
            <w:pPr>
              <w:ind w:left="351" w:hanging="75"/>
              <w:rPr>
                <w:shd w:val="clear" w:color="auto" w:fill="FFFFFF"/>
              </w:rPr>
            </w:pPr>
            <w:r w:rsidRPr="006D5DF8">
              <w:rPr>
                <w:rStyle w:val="af"/>
                <w:shd w:val="clear" w:color="auto" w:fill="FFFFFF"/>
              </w:rPr>
              <w:t>Пән саясаты университеттің академиялық саясатымен және университеттің академиялық адалдық саясатымен анықталады. Егер сілтемелер ашылмаса, онда ағымдағы құжаттарды UNIVER АЖ-дан таба аласыз.</w:t>
            </w:r>
          </w:p>
          <w:p w14:paraId="643DF47B" w14:textId="77777777" w:rsidR="00692BA4" w:rsidRPr="006D5DF8" w:rsidRDefault="00692BA4" w:rsidP="00033F65">
            <w:pPr>
              <w:pStyle w:val="C"/>
              <w:ind w:left="351" w:hanging="75"/>
              <w:rPr>
                <w:rStyle w:val="af"/>
                <w:rFonts w:cs="Times New Roman"/>
                <w:b/>
                <w:bCs/>
              </w:rPr>
            </w:pPr>
            <w:r w:rsidRPr="006D5DF8">
              <w:rPr>
                <w:rStyle w:val="Hyperlink2"/>
                <w:rFonts w:eastAsia="Arial Unicode MS"/>
              </w:rPr>
              <w:t>Академиялық тәртіп ережелері:</w:t>
            </w:r>
          </w:p>
          <w:p w14:paraId="37D90600" w14:textId="77777777" w:rsidR="00692BA4" w:rsidRPr="006D5DF8" w:rsidRDefault="00692BA4" w:rsidP="00033F65">
            <w:pPr>
              <w:pStyle w:val="C"/>
              <w:ind w:left="351" w:hanging="75"/>
              <w:rPr>
                <w:rStyle w:val="af"/>
                <w:rFonts w:cs="Times New Roman"/>
              </w:rPr>
            </w:pPr>
            <w:r w:rsidRPr="006D5DF8">
              <w:rPr>
                <w:rStyle w:val="af"/>
                <w:rFonts w:cs="Times New Roman"/>
              </w:rPr>
              <w:t xml:space="preserve"> Сыртқы түрі:</w:t>
            </w:r>
          </w:p>
          <w:p w14:paraId="1BC7F662" w14:textId="77777777" w:rsidR="00692BA4" w:rsidRPr="006D5DF8" w:rsidRDefault="00692BA4" w:rsidP="00033F65">
            <w:pPr>
              <w:pStyle w:val="C"/>
              <w:numPr>
                <w:ilvl w:val="0"/>
                <w:numId w:val="21"/>
              </w:numPr>
              <w:ind w:left="351" w:hanging="75"/>
              <w:rPr>
                <w:rFonts w:cs="Times New Roman"/>
                <w:lang w:val="en-US"/>
              </w:rPr>
            </w:pPr>
            <w:r w:rsidRPr="006D5DF8">
              <w:rPr>
                <w:rStyle w:val="af"/>
                <w:rFonts w:cs="Times New Roman"/>
                <w:lang w:val="en-US"/>
              </w:rPr>
              <w:t>кеңсе киім стилі</w:t>
            </w:r>
          </w:p>
          <w:p w14:paraId="6143D2E9" w14:textId="77777777" w:rsidR="00692BA4" w:rsidRPr="006D5DF8" w:rsidRDefault="00692BA4" w:rsidP="00033F65">
            <w:pPr>
              <w:pStyle w:val="C"/>
              <w:numPr>
                <w:ilvl w:val="0"/>
                <w:numId w:val="21"/>
              </w:numPr>
              <w:ind w:left="351" w:hanging="75"/>
              <w:rPr>
                <w:rFonts w:cs="Times New Roman"/>
                <w:lang w:val="en-US"/>
              </w:rPr>
            </w:pPr>
            <w:r w:rsidRPr="006D5DF8">
              <w:rPr>
                <w:rStyle w:val="af"/>
                <w:rFonts w:cs="Times New Roman"/>
                <w:lang w:val="en-US"/>
              </w:rPr>
              <w:t>таза үтіктелген халат</w:t>
            </w:r>
          </w:p>
          <w:p w14:paraId="01FF0F29" w14:textId="77777777" w:rsidR="00692BA4" w:rsidRPr="006D5DF8" w:rsidRDefault="00692BA4" w:rsidP="00033F65">
            <w:pPr>
              <w:pStyle w:val="C"/>
              <w:numPr>
                <w:ilvl w:val="0"/>
                <w:numId w:val="21"/>
              </w:numPr>
              <w:ind w:left="351" w:hanging="75"/>
              <w:rPr>
                <w:rFonts w:cs="Times New Roman"/>
              </w:rPr>
            </w:pPr>
            <w:r w:rsidRPr="006D5DF8">
              <w:rPr>
                <w:rStyle w:val="af"/>
                <w:rFonts w:cs="Times New Roman"/>
              </w:rPr>
              <w:t>медициналық маска</w:t>
            </w:r>
          </w:p>
          <w:p w14:paraId="30F55B8E" w14:textId="77777777" w:rsidR="00692BA4" w:rsidRPr="006D5DF8" w:rsidRDefault="00692BA4" w:rsidP="00033F65">
            <w:pPr>
              <w:pStyle w:val="C"/>
              <w:numPr>
                <w:ilvl w:val="0"/>
                <w:numId w:val="21"/>
              </w:numPr>
              <w:ind w:left="351" w:hanging="75"/>
              <w:rPr>
                <w:rFonts w:cs="Times New Roman"/>
              </w:rPr>
            </w:pPr>
            <w:r w:rsidRPr="006D5DF8">
              <w:rPr>
                <w:rStyle w:val="af"/>
                <w:rFonts w:cs="Times New Roman"/>
              </w:rPr>
              <w:t>медициналық қақпақ</w:t>
            </w:r>
          </w:p>
          <w:p w14:paraId="4FC63140" w14:textId="77777777" w:rsidR="00692BA4" w:rsidRPr="006D5DF8" w:rsidRDefault="00692BA4" w:rsidP="00033F65">
            <w:pPr>
              <w:pStyle w:val="C"/>
              <w:numPr>
                <w:ilvl w:val="0"/>
                <w:numId w:val="21"/>
              </w:numPr>
              <w:ind w:left="351" w:hanging="75"/>
              <w:rPr>
                <w:rFonts w:cs="Times New Roman"/>
              </w:rPr>
            </w:pPr>
            <w:r w:rsidRPr="006D5DF8">
              <w:rPr>
                <w:rStyle w:val="af"/>
                <w:rFonts w:cs="Times New Roman"/>
              </w:rPr>
              <w:t>медициналық қолғап</w:t>
            </w:r>
          </w:p>
          <w:p w14:paraId="015C4CDB" w14:textId="77777777" w:rsidR="00692BA4" w:rsidRPr="006D5DF8" w:rsidRDefault="00692BA4" w:rsidP="00033F65">
            <w:pPr>
              <w:pStyle w:val="C"/>
              <w:numPr>
                <w:ilvl w:val="0"/>
                <w:numId w:val="21"/>
              </w:numPr>
              <w:ind w:left="351" w:hanging="75"/>
              <w:rPr>
                <w:rFonts w:cs="Times New Roman"/>
              </w:rPr>
            </w:pPr>
            <w:r w:rsidRPr="006D5DF8">
              <w:rPr>
                <w:rStyle w:val="af"/>
                <w:rFonts w:cs="Times New Roman"/>
              </w:rPr>
              <w:t>ауыстырылатын аяқ киім</w:t>
            </w:r>
          </w:p>
          <w:p w14:paraId="4CFD108D" w14:textId="77777777" w:rsidR="00692BA4" w:rsidRPr="006D5DF8" w:rsidRDefault="00692BA4" w:rsidP="00033F65">
            <w:pPr>
              <w:pStyle w:val="C"/>
              <w:numPr>
                <w:ilvl w:val="0"/>
                <w:numId w:val="21"/>
              </w:numPr>
              <w:ind w:left="351" w:hanging="75"/>
              <w:rPr>
                <w:rFonts w:cs="Times New Roman"/>
              </w:rPr>
            </w:pPr>
            <w:r w:rsidRPr="006D5DF8">
              <w:rPr>
                <w:rStyle w:val="af"/>
                <w:rFonts w:cs="Times New Roman"/>
              </w:rPr>
              <w:t>таза шашты</w:t>
            </w:r>
            <w:r w:rsidRPr="006D5DF8">
              <w:rPr>
                <w:rStyle w:val="af"/>
                <w:rFonts w:cs="Times New Roman"/>
                <w:lang w:val="en-US"/>
              </w:rPr>
              <w:t xml:space="preserve">, </w:t>
            </w:r>
            <w:r w:rsidRPr="006D5DF8">
              <w:rPr>
                <w:rStyle w:val="af"/>
                <w:rFonts w:cs="Times New Roman"/>
              </w:rPr>
              <w:t>таза тырнақтарды жасаңыз</w:t>
            </w:r>
          </w:p>
          <w:p w14:paraId="2370C465" w14:textId="77777777" w:rsidR="00692BA4" w:rsidRPr="006D5DF8" w:rsidRDefault="00692BA4" w:rsidP="00033F65">
            <w:pPr>
              <w:pStyle w:val="C"/>
              <w:numPr>
                <w:ilvl w:val="0"/>
                <w:numId w:val="21"/>
              </w:numPr>
              <w:ind w:left="351" w:hanging="75"/>
              <w:rPr>
                <w:rFonts w:cs="Times New Roman"/>
              </w:rPr>
            </w:pPr>
            <w:r w:rsidRPr="006D5DF8">
              <w:rPr>
                <w:rStyle w:val="af"/>
                <w:rFonts w:cs="Times New Roman"/>
              </w:rPr>
              <w:t>аты-жөні көрсетілген бейджик (толық)</w:t>
            </w:r>
          </w:p>
          <w:p w14:paraId="382B2D76" w14:textId="77777777" w:rsidR="00692BA4" w:rsidRPr="006D5DF8" w:rsidRDefault="00692BA4" w:rsidP="00033F65">
            <w:pPr>
              <w:pStyle w:val="C"/>
              <w:numPr>
                <w:ilvl w:val="0"/>
                <w:numId w:val="21"/>
              </w:numPr>
              <w:ind w:left="351" w:hanging="75"/>
              <w:rPr>
                <w:rFonts w:cs="Times New Roman"/>
              </w:rPr>
            </w:pPr>
            <w:r w:rsidRPr="006D5DF8">
              <w:rPr>
                <w:rStyle w:val="af"/>
                <w:rFonts w:cs="Times New Roman"/>
              </w:rPr>
              <w:t xml:space="preserve"> фонендоскоптың, тонометрдің, сантиметрлік таспаның міндетті болуы (импульстік оксиметр де болуы мүмкін)</w:t>
            </w:r>
          </w:p>
          <w:p w14:paraId="6B7BC861" w14:textId="77777777" w:rsidR="00692BA4" w:rsidRPr="006D5DF8" w:rsidRDefault="00692BA4" w:rsidP="00033F65">
            <w:pPr>
              <w:ind w:left="351" w:right="140" w:hanging="75"/>
              <w:rPr>
                <w:rStyle w:val="af"/>
              </w:rPr>
            </w:pPr>
            <w:r w:rsidRPr="006D5DF8">
              <w:rPr>
                <w:rStyle w:val="Hyperlink2"/>
                <w:rFonts w:eastAsia="Arial Unicode MS"/>
              </w:rPr>
              <w:t>3)</w:t>
            </w:r>
            <w:r w:rsidRPr="006D5DF8">
              <w:rPr>
                <w:rStyle w:val="af"/>
              </w:rPr>
              <w:tab/>
              <w:t xml:space="preserve">* Тиісті түрде ресімделген санитарлық (медициналық) кітапша (сабақ басталғанға дейін және белгіленген мерзімде жаңартылуы тиіс) </w:t>
            </w:r>
          </w:p>
          <w:p w14:paraId="06C31A24" w14:textId="77777777" w:rsidR="00692BA4" w:rsidRPr="006D5DF8" w:rsidRDefault="00692BA4" w:rsidP="00033F65">
            <w:pPr>
              <w:ind w:left="351" w:hanging="75"/>
              <w:rPr>
                <w:rStyle w:val="af"/>
                <w:b/>
                <w:bCs/>
              </w:rPr>
            </w:pPr>
            <w:r w:rsidRPr="006D5DF8">
              <w:rPr>
                <w:rStyle w:val="af"/>
                <w:b/>
                <w:bCs/>
              </w:rPr>
              <w:t xml:space="preserve">4) * Вакцинациялау паспортының немесе </w:t>
            </w:r>
            <w:r w:rsidRPr="006D5DF8">
              <w:rPr>
                <w:rStyle w:val="Hyperlink2"/>
                <w:rFonts w:eastAsia="Arial Unicode MS"/>
              </w:rPr>
              <w:t xml:space="preserve">covid-19 </w:t>
            </w:r>
            <w:r w:rsidRPr="006D5DF8">
              <w:rPr>
                <w:rStyle w:val="af"/>
                <w:b/>
                <w:bCs/>
              </w:rPr>
              <w:t>және тұмауға қарсы вакцинациялаудың толық өткен курсы туралы өзге құжаттың болуы</w:t>
            </w:r>
          </w:p>
          <w:p w14:paraId="05CE95F2" w14:textId="77777777" w:rsidR="00692BA4" w:rsidRPr="006D5DF8" w:rsidRDefault="00692BA4" w:rsidP="00033F65">
            <w:pPr>
              <w:pStyle w:val="C"/>
              <w:ind w:left="351" w:hanging="75"/>
              <w:rPr>
                <w:rStyle w:val="af"/>
                <w:rFonts w:cs="Times New Roman"/>
                <w:b/>
                <w:bCs/>
              </w:rPr>
            </w:pPr>
            <w:r w:rsidRPr="006D5DF8">
              <w:rPr>
                <w:rStyle w:val="af"/>
                <w:rFonts w:cs="Times New Roman"/>
              </w:rPr>
              <w:t>5)</w:t>
            </w:r>
            <w:r w:rsidRPr="006D5DF8">
              <w:rPr>
                <w:rStyle w:val="af"/>
                <w:rFonts w:cs="Times New Roman"/>
              </w:rPr>
              <w:tab/>
            </w:r>
            <w:r w:rsidRPr="006D5DF8">
              <w:rPr>
                <w:rStyle w:val="Hyperlink2"/>
                <w:rFonts w:eastAsia="Arial Unicode MS"/>
              </w:rPr>
              <w:t xml:space="preserve">Жеке гигиена және қауіпсіздік ережелерін міндетті түрде сақтау </w:t>
            </w:r>
          </w:p>
          <w:p w14:paraId="615B2799" w14:textId="77777777" w:rsidR="00692BA4" w:rsidRPr="006D5DF8" w:rsidRDefault="00692BA4" w:rsidP="00033F65">
            <w:pPr>
              <w:pStyle w:val="C"/>
              <w:ind w:left="351" w:hanging="75"/>
              <w:rPr>
                <w:rStyle w:val="af"/>
                <w:rFonts w:cs="Times New Roman"/>
              </w:rPr>
            </w:pPr>
            <w:r w:rsidRPr="006D5DF8">
              <w:rPr>
                <w:rStyle w:val="af"/>
                <w:rFonts w:cs="Times New Roman"/>
              </w:rPr>
              <w:t>6)</w:t>
            </w:r>
            <w:r w:rsidRPr="006D5DF8">
              <w:rPr>
                <w:rStyle w:val="af"/>
                <w:rFonts w:cs="Times New Roman"/>
              </w:rPr>
              <w:tab/>
              <w:t>Оқу процесіне жүйелі дайындық.</w:t>
            </w:r>
          </w:p>
          <w:p w14:paraId="010B0BC0" w14:textId="77777777" w:rsidR="00692BA4" w:rsidRPr="006D5DF8" w:rsidRDefault="00692BA4" w:rsidP="00033F65">
            <w:pPr>
              <w:pStyle w:val="C"/>
              <w:ind w:left="351" w:hanging="75"/>
              <w:rPr>
                <w:rStyle w:val="af"/>
                <w:rFonts w:cs="Times New Roman"/>
              </w:rPr>
            </w:pPr>
            <w:r w:rsidRPr="006D5DF8">
              <w:rPr>
                <w:rStyle w:val="af"/>
                <w:rFonts w:cs="Times New Roman"/>
              </w:rPr>
              <w:t>7)</w:t>
            </w:r>
            <w:r w:rsidRPr="006D5DF8">
              <w:rPr>
                <w:rStyle w:val="af"/>
                <w:rFonts w:cs="Times New Roman"/>
              </w:rPr>
              <w:tab/>
              <w:t>Кафедраның қоғамдық іс-шараларына белсенді қатысу</w:t>
            </w:r>
          </w:p>
          <w:p w14:paraId="1FCE7F32" w14:textId="77777777" w:rsidR="00692BA4" w:rsidRPr="006D5DF8" w:rsidRDefault="00692BA4" w:rsidP="00033F65">
            <w:pPr>
              <w:ind w:left="351" w:right="140" w:hanging="75"/>
              <w:rPr>
                <w:b/>
                <w:bCs/>
                <w:u w:color="FF0000"/>
              </w:rPr>
            </w:pPr>
            <w:r w:rsidRPr="006D5DF8">
              <w:rPr>
                <w:rStyle w:val="af"/>
                <w:b/>
                <w:bCs/>
                <w:u w:color="FF0000"/>
              </w:rPr>
              <w:t>Медициналық кітапшасы мен вакцинациясы жоқ Студент пациенттерге жіберілмейді.</w:t>
            </w:r>
          </w:p>
          <w:p w14:paraId="4FF26EB7" w14:textId="77777777" w:rsidR="00692BA4" w:rsidRPr="006D5DF8" w:rsidRDefault="00692BA4" w:rsidP="00033F65">
            <w:pPr>
              <w:ind w:left="351" w:right="140" w:hanging="75"/>
              <w:rPr>
                <w:u w:color="FF0000"/>
              </w:rPr>
            </w:pPr>
            <w:r w:rsidRPr="006D5DF8">
              <w:rPr>
                <w:rStyle w:val="af"/>
                <w:u w:color="FF0000"/>
              </w:rPr>
              <w:t>Сыртқы түрінің талаптарына сәйкес келмейтін және/немесе күшті/өткір иіс шығаратын Студент, өйткені мұндай иіс пациенттің жағымсыз реакциясын тудыруы мүмкін (кедергі және т. б.) – пациенттерге жол берілмейді!</w:t>
            </w:r>
          </w:p>
          <w:p w14:paraId="228E47C0" w14:textId="77777777" w:rsidR="00692BA4" w:rsidRPr="006D5DF8" w:rsidRDefault="00692BA4" w:rsidP="00033F65">
            <w:pPr>
              <w:ind w:left="351" w:right="140" w:hanging="75"/>
              <w:rPr>
                <w:u w:color="FF0000"/>
              </w:rPr>
            </w:pPr>
            <w:r w:rsidRPr="006D5DF8">
              <w:rPr>
                <w:rStyle w:val="af"/>
                <w:u w:color="FF0000"/>
              </w:rPr>
              <w:t>Оқытушы клиникалық базаның талаптарын қоса алғанда, кәсіби мінез-құлық талаптарын орындамайтын студенттерді сабаққа жіберу туралы шешім қабылдауға құқылы!</w:t>
            </w:r>
          </w:p>
          <w:p w14:paraId="476343B3" w14:textId="77777777" w:rsidR="00692BA4" w:rsidRPr="006D5DF8" w:rsidRDefault="00692BA4" w:rsidP="00033F65">
            <w:pPr>
              <w:ind w:left="351" w:right="140" w:hanging="75"/>
              <w:rPr>
                <w:rStyle w:val="af"/>
                <w:b/>
                <w:bCs/>
                <w:u w:color="FF0000"/>
              </w:rPr>
            </w:pPr>
            <w:r w:rsidRPr="006D5DF8">
              <w:rPr>
                <w:rStyle w:val="af"/>
                <w:b/>
                <w:bCs/>
                <w:u w:color="FF0000"/>
              </w:rPr>
              <w:t>Оқу пәні:</w:t>
            </w:r>
          </w:p>
          <w:p w14:paraId="462917A6" w14:textId="77777777" w:rsidR="00692BA4" w:rsidRPr="006D5DF8" w:rsidRDefault="00692BA4" w:rsidP="00033F65">
            <w:pPr>
              <w:ind w:left="351" w:right="140" w:hanging="75"/>
              <w:rPr>
                <w:rStyle w:val="af"/>
                <w:u w:color="FF0000"/>
              </w:rPr>
            </w:pPr>
            <w:r w:rsidRPr="006D5DF8">
              <w:rPr>
                <w:rStyle w:val="af"/>
                <w:u w:color="FF0000"/>
              </w:rPr>
              <w:t>Сабақтарға немесе таңертеңгі конференцияға кешікпеуге жол берілмейді. Кешіккен жағдайда-сабаққа рұқсат беру туралы шешімді сабақты жүргізетін оқытушы қабылдайды. Дәлелді себеп болған жағдайда-оқытушыға кешігу және себеп туралы хабарламамен немесе телефон арқылы хабарлау. Үшінші кешігуден кейін студент кешігу себептерін көрсете отырып, кафедра меңгерушісінің атына түсіндірме жазады және сабаққа рұқсат алу үшін деканатқа жіберіледі. Дәлелді себепсіз кешіккен жағдайда-оқытушы ағымдағы бағадан баллдарды алуға құқылы (кешіккен әр минут үшін 1 баллдан).</w:t>
            </w:r>
          </w:p>
          <w:p w14:paraId="317D0B2E" w14:textId="77777777" w:rsidR="00692BA4" w:rsidRPr="006D5DF8" w:rsidRDefault="00692BA4" w:rsidP="00033F65">
            <w:pPr>
              <w:pStyle w:val="C"/>
              <w:numPr>
                <w:ilvl w:val="0"/>
                <w:numId w:val="21"/>
              </w:numPr>
              <w:ind w:left="351" w:hanging="75"/>
              <w:rPr>
                <w:rFonts w:cs="Times New Roman"/>
              </w:rPr>
            </w:pPr>
            <w:r w:rsidRPr="006D5DF8">
              <w:rPr>
                <w:rStyle w:val="af"/>
                <w:rFonts w:cs="Times New Roman"/>
              </w:rPr>
              <w:t xml:space="preserve">Діни іс-шаралар, мерекелер және т.б. сабақ кезінде мұғалім мен топты жұмыстан босату, кешіктіру және алаңдату үшін дәлелді себеп емес. </w:t>
            </w:r>
          </w:p>
          <w:p w14:paraId="2522AF51"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 xml:space="preserve">Жақсы себеппен кешігіп қалғанда-топ пен мұғалімді сабақтан алшақтатпау және өз орнына тыныш өтыру. </w:t>
            </w:r>
          </w:p>
          <w:p w14:paraId="3EAC7478"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Сабақтан белгіленген уақыттан бұрын кету, оқу уақытында жұмыс орнынан тыс болу сабаққа келмеу ретінде қарастырылады.</w:t>
            </w:r>
          </w:p>
          <w:p w14:paraId="78FCE25A"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 xml:space="preserve">Оқу уақытында (практикалық сабақтар мен кезекшілік кезінде) студенттердің </w:t>
            </w:r>
            <w:r w:rsidRPr="006D5DF8">
              <w:rPr>
                <w:rStyle w:val="af"/>
                <w:rFonts w:cs="Times New Roman"/>
                <w:sz w:val="24"/>
                <w:szCs w:val="24"/>
              </w:rPr>
              <w:lastRenderedPageBreak/>
              <w:t>қосымша жұмысына жол берілмейді.</w:t>
            </w:r>
          </w:p>
          <w:p w14:paraId="188490D5"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Куратордың ескертуінсіз және дәлелді себепсіз 3-тен астам рұқсаттамасы бар студенттерге оқудан шығару ұсынысы бар баянат ресімделеді.</w:t>
            </w:r>
          </w:p>
          <w:p w14:paraId="30B4F1DA"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Өткізіп алған сабақтар пысықталмайды.</w:t>
            </w:r>
          </w:p>
          <w:p w14:paraId="28AF140F"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Студенттерге кафедраның клиникалық базаларының ішкі тәртіп ережелері толығымен қолданылады.</w:t>
            </w:r>
          </w:p>
          <w:p w14:paraId="5FA15173"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Оқытушыны және кез-келген жастағы үлкенді тұрып қарсы алу (сабақта).</w:t>
            </w:r>
          </w:p>
          <w:p w14:paraId="4ABE85FD"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 xml:space="preserve">Темекі шегуге (соның ішінде вапаларды, электронды темекілерді пайдалануға) Епу (out-doors) және университет аумағында қатаң тыйым салынады. </w:t>
            </w:r>
          </w:p>
          <w:p w14:paraId="0A271341"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Жаза-аралық бақылаудың күші жойылғанға дейін, қайта бұзылған жағдайда-сабаққа жіберу туралы шешімді кафедра меңгерушісі қабылдайды</w:t>
            </w:r>
          </w:p>
          <w:p w14:paraId="181A5E03"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Әріптестерге жынысына, жасына, ұлтына, дініне, жыныстық бағдарына қарамастан құрметпен қарау.</w:t>
            </w:r>
          </w:p>
          <w:p w14:paraId="469551CF"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TBL, аралық және қорытынды бақылаулар бойынша MCQ тесттерін оқыту және тапсыру үшін ноутбук / лаптоп / таб / планшетті алып жүріңіз.</w:t>
            </w:r>
          </w:p>
          <w:p w14:paraId="69705F4B" w14:textId="77777777" w:rsidR="00692BA4" w:rsidRPr="006D5DF8" w:rsidRDefault="00692BA4" w:rsidP="00033F65">
            <w:pPr>
              <w:pStyle w:val="1"/>
              <w:numPr>
                <w:ilvl w:val="0"/>
                <w:numId w:val="21"/>
              </w:numPr>
              <w:ind w:left="351" w:hanging="75"/>
              <w:rPr>
                <w:rFonts w:cs="Times New Roman"/>
                <w:sz w:val="24"/>
                <w:szCs w:val="24"/>
              </w:rPr>
            </w:pPr>
            <w:r w:rsidRPr="006D5DF8">
              <w:rPr>
                <w:rStyle w:val="af"/>
                <w:rFonts w:cs="Times New Roman"/>
                <w:sz w:val="24"/>
                <w:szCs w:val="24"/>
              </w:rPr>
              <w:t>Телефондар мен смартфондарда MCQ тесттерін тапсыруға қатаң тыйым салынады.</w:t>
            </w:r>
          </w:p>
          <w:p w14:paraId="1704AC12" w14:textId="77777777" w:rsidR="00692BA4" w:rsidRPr="006D5DF8" w:rsidRDefault="00692BA4" w:rsidP="00033F65">
            <w:pPr>
              <w:ind w:left="351" w:hanging="75"/>
              <w:jc w:val="both"/>
            </w:pPr>
            <w:r w:rsidRPr="006D5DF8">
              <w:rPr>
                <w:rStyle w:val="af"/>
              </w:rPr>
              <w:t>Емтихандарда білім алушының мінез-құлқы "қорытынды бақылауды жүргізу қағидаларын", "ағымдағы оқу жылының күзгі/көктемгі семестріне қорытынды бақылауды жүргізуге арналған нұсқаулықтарды" регламенттейді (өзекті құжаттар "Универ" АЖ-ға жүктелген және сессия басталар алдында жаңартылады); "білім алушылардың мәтіндік құжаттарын қарыз алуларының бар-жоғын тексеру туралы ереже".</w:t>
            </w:r>
          </w:p>
        </w:tc>
      </w:tr>
      <w:tr w:rsidR="00692BA4" w:rsidRPr="006D5DF8" w14:paraId="215A24EE" w14:textId="77777777" w:rsidTr="00884CEB">
        <w:trPr>
          <w:trHeight w:val="234"/>
        </w:trPr>
        <w:tc>
          <w:tcPr>
            <w:tcW w:w="10490" w:type="dxa"/>
            <w:gridSpan w:val="7"/>
          </w:tcPr>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751"/>
            </w:tblGrid>
            <w:tr w:rsidR="00692BA4" w:rsidRPr="006D5DF8" w14:paraId="599EDD37" w14:textId="77777777" w:rsidTr="003635D0">
              <w:tc>
                <w:tcPr>
                  <w:tcW w:w="738" w:type="dxa"/>
                  <w:shd w:val="clear" w:color="auto" w:fill="DEEAF6"/>
                </w:tcPr>
                <w:p w14:paraId="14A10BE9" w14:textId="3E41B732" w:rsidR="00692BA4" w:rsidRPr="006D5DF8" w:rsidRDefault="003635D0" w:rsidP="003635D0">
                  <w:pPr>
                    <w:contextualSpacing/>
                    <w:jc w:val="both"/>
                    <w:rPr>
                      <w:b/>
                      <w:bCs/>
                    </w:rPr>
                  </w:pPr>
                  <w:r>
                    <w:rPr>
                      <w:b/>
                      <w:bCs/>
                    </w:rPr>
                    <w:lastRenderedPageBreak/>
                    <w:t>1</w:t>
                  </w:r>
                  <w:r w:rsidR="00692BA4" w:rsidRPr="006D5DF8">
                    <w:rPr>
                      <w:b/>
                      <w:bCs/>
                    </w:rPr>
                    <w:t>4.</w:t>
                  </w:r>
                </w:p>
              </w:tc>
              <w:tc>
                <w:tcPr>
                  <w:tcW w:w="13751" w:type="dxa"/>
                  <w:shd w:val="clear" w:color="auto" w:fill="DEEAF6"/>
                </w:tcPr>
                <w:p w14:paraId="01529EB3" w14:textId="77777777" w:rsidR="00692BA4" w:rsidRPr="006D5DF8" w:rsidRDefault="00692BA4" w:rsidP="00033F65">
                  <w:pPr>
                    <w:contextualSpacing/>
                    <w:jc w:val="both"/>
                    <w:rPr>
                      <w:b/>
                      <w:bCs/>
                    </w:rPr>
                  </w:pPr>
                  <w:r w:rsidRPr="006D5DF8">
                    <w:rPr>
                      <w:b/>
                      <w:bCs/>
                    </w:rPr>
                    <w:t>Инклюзивті оқытудың принциптері</w:t>
                  </w:r>
                </w:p>
              </w:tc>
            </w:tr>
          </w:tbl>
          <w:p w14:paraId="3E997CEB" w14:textId="77777777" w:rsidR="00692BA4" w:rsidRPr="006D5DF8" w:rsidRDefault="00692BA4" w:rsidP="00884CEB">
            <w:pPr>
              <w:ind w:left="1701"/>
              <w:contextualSpacing/>
              <w:jc w:val="both"/>
              <w:rPr>
                <w:b/>
                <w:bCs/>
              </w:rPr>
            </w:pPr>
          </w:p>
        </w:tc>
      </w:tr>
      <w:tr w:rsidR="00692BA4" w:rsidRPr="006D5DF8" w14:paraId="77AAFCDB" w14:textId="77777777" w:rsidTr="00AE2993">
        <w:tc>
          <w:tcPr>
            <w:tcW w:w="993" w:type="dxa"/>
            <w:shd w:val="clear" w:color="auto" w:fill="DEEAF6"/>
          </w:tcPr>
          <w:p w14:paraId="1A4784F9" w14:textId="77777777" w:rsidR="00692BA4" w:rsidRPr="006D5DF8" w:rsidRDefault="00692BA4" w:rsidP="00884CEB">
            <w:pPr>
              <w:ind w:left="1701"/>
              <w:contextualSpacing/>
              <w:jc w:val="both"/>
            </w:pPr>
          </w:p>
        </w:tc>
        <w:tc>
          <w:tcPr>
            <w:tcW w:w="9497" w:type="dxa"/>
            <w:gridSpan w:val="6"/>
            <w:shd w:val="clear" w:color="auto" w:fill="DEEAF6"/>
          </w:tcPr>
          <w:p w14:paraId="44C4F503" w14:textId="77777777" w:rsidR="00692BA4" w:rsidRDefault="00692BA4" w:rsidP="00033F65">
            <w:pPr>
              <w:pStyle w:val="a6"/>
              <w:spacing w:before="0" w:beforeAutospacing="0" w:after="0" w:afterAutospacing="0"/>
              <w:rPr>
                <w:rStyle w:val="af"/>
                <w:rFonts w:eastAsia="Calibri"/>
                <w:b/>
                <w:bCs/>
              </w:rPr>
            </w:pPr>
            <w:r w:rsidRPr="006D5DF8">
              <w:rPr>
                <w:rStyle w:val="af"/>
                <w:rFonts w:eastAsia="Calibri"/>
                <w:b/>
                <w:bCs/>
              </w:rPr>
              <w:t>1. Сабаққа үнемі дайындалады:</w:t>
            </w:r>
          </w:p>
          <w:p w14:paraId="52F8428A"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rPr>
              <w:t>Мысалы, мәлімдемелерді тиісті сілтемелермен күшейтеді, қысқаша түйіндеме жасайды</w:t>
            </w:r>
          </w:p>
          <w:p w14:paraId="191D88CB"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rPr>
              <w:t>Тиімді оқыту дағдыларын көрсетеді, басқаларға білім беруге көмектеседі</w:t>
            </w:r>
          </w:p>
          <w:p w14:paraId="1D15935D"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b/>
                <w:bCs/>
              </w:rPr>
              <w:t>2. Оқу үшін жауапкершілікті қабылдау:</w:t>
            </w:r>
          </w:p>
          <w:p w14:paraId="5FC3126D"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rPr>
              <w:t>Мысалы, оқу жоспарын басқарады, жетілдіруге белсенді тырысады, ақпараттық ресурстарды сыни тұрғыдан бағалайды</w:t>
            </w:r>
          </w:p>
          <w:p w14:paraId="59A6CFEA"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b/>
                <w:bCs/>
              </w:rPr>
              <w:t>3. Топты оқытуға белсенді қатысу:</w:t>
            </w:r>
          </w:p>
          <w:p w14:paraId="6F83288F"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rPr>
              <w:t>Мысалы, талқылауға белсенді қатысады, тапсырмаларды охотыласпен қабылдайды</w:t>
            </w:r>
          </w:p>
          <w:p w14:paraId="15B7ED03"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b/>
                <w:bCs/>
              </w:rPr>
              <w:t>4. Тиімді топтық дағдыларды көрсету</w:t>
            </w:r>
          </w:p>
          <w:p w14:paraId="4C0C57B1" w14:textId="77777777" w:rsidR="00692BA4" w:rsidRPr="006D5DF8" w:rsidRDefault="00692BA4" w:rsidP="00033F65">
            <w:pPr>
              <w:tabs>
                <w:tab w:val="left" w:pos="993"/>
                <w:tab w:val="left" w:pos="1134"/>
              </w:tabs>
              <w:rPr>
                <w:rStyle w:val="af"/>
              </w:rPr>
            </w:pPr>
            <w:r w:rsidRPr="006D5DF8">
              <w:rPr>
                <w:rStyle w:val="af"/>
              </w:rPr>
              <w:t>Мысалы, жетекшілік етеді, басқаларға құрмет пен дұрыстықты көрсетеді, түсініспеушіліктер мен қақтығыстарды шешуге көмектеседі  </w:t>
            </w:r>
          </w:p>
          <w:p w14:paraId="108D05B5"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b/>
                <w:bCs/>
              </w:rPr>
              <w:t>5. Құрдастарымен қарым-қатынасты шебер меңгеру:</w:t>
            </w:r>
          </w:p>
          <w:p w14:paraId="0D20B385" w14:textId="77777777" w:rsidR="00692BA4" w:rsidRPr="006D5DF8" w:rsidRDefault="00692BA4" w:rsidP="00033F65">
            <w:pPr>
              <w:tabs>
                <w:tab w:val="left" w:pos="993"/>
                <w:tab w:val="left" w:pos="1134"/>
              </w:tabs>
              <w:rPr>
                <w:rStyle w:val="af"/>
              </w:rPr>
            </w:pPr>
            <w:r w:rsidRPr="006D5DF8">
              <w:rPr>
                <w:rStyle w:val="af"/>
              </w:rPr>
              <w:t>Мысалы, белсенді тыңдайды, вербалды емес және эмоционалды белгілерді қабылдайды  </w:t>
            </w:r>
          </w:p>
          <w:p w14:paraId="3A93A2B9" w14:textId="77777777" w:rsidR="00692BA4" w:rsidRPr="006D5DF8" w:rsidRDefault="00692BA4" w:rsidP="00033F65">
            <w:pPr>
              <w:tabs>
                <w:tab w:val="left" w:pos="993"/>
                <w:tab w:val="left" w:pos="1134"/>
              </w:tabs>
              <w:rPr>
                <w:rStyle w:val="af"/>
              </w:rPr>
            </w:pPr>
            <w:r w:rsidRPr="006D5DF8">
              <w:rPr>
                <w:rStyle w:val="af"/>
              </w:rPr>
              <w:t>Құрметпен қарау</w:t>
            </w:r>
          </w:p>
          <w:p w14:paraId="4CD66FE5"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b/>
                <w:bCs/>
              </w:rPr>
              <w:t>6. Жоғары дамыған кәсіби дағдылар:</w:t>
            </w:r>
          </w:p>
          <w:p w14:paraId="598F721E" w14:textId="77777777" w:rsidR="00692BA4" w:rsidRPr="006D5DF8" w:rsidRDefault="00692BA4" w:rsidP="00033F65">
            <w:pPr>
              <w:tabs>
                <w:tab w:val="left" w:pos="993"/>
                <w:tab w:val="left" w:pos="1134"/>
              </w:tabs>
              <w:rPr>
                <w:rStyle w:val="af"/>
              </w:rPr>
            </w:pPr>
            <w:r w:rsidRPr="006D5DF8">
              <w:rPr>
                <w:rStyle w:val="af"/>
              </w:rPr>
              <w:t>Тапсырмаларды орындауға ұмтылады, көбірек оқу мүмкіндіктерін іздейді, сенімді және білікті</w:t>
            </w:r>
          </w:p>
          <w:p w14:paraId="6F19BF23" w14:textId="77777777" w:rsidR="00692BA4" w:rsidRPr="006D5DF8" w:rsidRDefault="00692BA4" w:rsidP="00033F65">
            <w:pPr>
              <w:tabs>
                <w:tab w:val="left" w:pos="993"/>
                <w:tab w:val="left" w:pos="1134"/>
              </w:tabs>
              <w:rPr>
                <w:rStyle w:val="af"/>
              </w:rPr>
            </w:pPr>
            <w:r w:rsidRPr="006D5DF8">
              <w:rPr>
                <w:rStyle w:val="af"/>
              </w:rPr>
              <w:t>Пациенттер мен медицина қызметкерлеріне қатысты этика мен деонтологияны сақтау</w:t>
            </w:r>
          </w:p>
          <w:p w14:paraId="49C6A48A" w14:textId="77777777" w:rsidR="00692BA4" w:rsidRPr="006D5DF8" w:rsidRDefault="00692BA4" w:rsidP="00033F65">
            <w:pPr>
              <w:tabs>
                <w:tab w:val="left" w:pos="993"/>
                <w:tab w:val="left" w:pos="1134"/>
              </w:tabs>
              <w:rPr>
                <w:rStyle w:val="af"/>
              </w:rPr>
            </w:pPr>
            <w:r w:rsidRPr="006D5DF8">
              <w:rPr>
                <w:rStyle w:val="af"/>
              </w:rPr>
              <w:t>Бағыныштылықты сақтау.</w:t>
            </w:r>
          </w:p>
          <w:p w14:paraId="64A321AA"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b/>
                <w:bCs/>
              </w:rPr>
              <w:t>7. Жоғары интроспекция:</w:t>
            </w:r>
          </w:p>
          <w:p w14:paraId="614F674C"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rPr>
              <w:t>Мысалы, қорғанысқа бармай немесе басқаларды сөгбей-ақ білімі мен қабілетінің шектеулігін таниды</w:t>
            </w:r>
          </w:p>
          <w:p w14:paraId="3E3AC812" w14:textId="77777777" w:rsidR="00692BA4" w:rsidRPr="006D5DF8" w:rsidRDefault="00692BA4" w:rsidP="00033F65">
            <w:pPr>
              <w:pStyle w:val="a6"/>
              <w:spacing w:before="0" w:beforeAutospacing="0" w:after="0" w:afterAutospacing="0"/>
              <w:rPr>
                <w:rStyle w:val="af"/>
                <w:rFonts w:eastAsia="Calibri"/>
                <w:b/>
                <w:bCs/>
              </w:rPr>
            </w:pPr>
            <w:r w:rsidRPr="006D5DF8">
              <w:rPr>
                <w:rStyle w:val="af"/>
                <w:rFonts w:eastAsia="Calibri"/>
                <w:b/>
                <w:bCs/>
              </w:rPr>
              <w:t>8. Жоғары дамыған сыни ойлау:</w:t>
            </w:r>
          </w:p>
          <w:p w14:paraId="701A1EDF"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rPr>
              <w:t>Мысалы, сәйкесінше гипотеза құру, тәжірибеден алынған жағдайларға білімді қолдану, ақпаратты сыни тұрғыдан бағалау, дауыстап қорытынды жасау, рефлексия процесін түсіндіру сияқты негізгі тапсырмаларды орындау дағдыларын көрсетеді</w:t>
            </w:r>
          </w:p>
          <w:p w14:paraId="351F4407" w14:textId="77777777" w:rsidR="00692BA4" w:rsidRPr="006D5DF8" w:rsidRDefault="00692BA4" w:rsidP="00033F65">
            <w:pPr>
              <w:pStyle w:val="a6"/>
              <w:spacing w:before="0" w:beforeAutospacing="0" w:after="0" w:afterAutospacing="0"/>
              <w:rPr>
                <w:rStyle w:val="af"/>
                <w:rFonts w:eastAsia="Calibri"/>
                <w:b/>
                <w:bCs/>
              </w:rPr>
            </w:pPr>
            <w:r w:rsidRPr="006D5DF8">
              <w:rPr>
                <w:rStyle w:val="af"/>
                <w:rFonts w:eastAsia="Calibri"/>
                <w:b/>
                <w:bCs/>
              </w:rPr>
              <w:t>9. Академиялық мінез-құлық ережелерін түсіністікпен толық сақтайды, тиімділікті арттыру мақсатында жақсартуларды ұсынады.</w:t>
            </w:r>
          </w:p>
          <w:p w14:paraId="0B81937E" w14:textId="77777777" w:rsidR="00692BA4" w:rsidRPr="006D5DF8" w:rsidRDefault="00692BA4" w:rsidP="00033F65">
            <w:pPr>
              <w:pStyle w:val="a6"/>
              <w:spacing w:before="0" w:beforeAutospacing="0" w:after="0" w:afterAutospacing="0"/>
              <w:rPr>
                <w:rStyle w:val="af"/>
                <w:rFonts w:eastAsia="Calibri"/>
              </w:rPr>
            </w:pPr>
            <w:r w:rsidRPr="006D5DF8">
              <w:rPr>
                <w:rStyle w:val="af"/>
                <w:rFonts w:eastAsia="Calibri"/>
              </w:rPr>
              <w:lastRenderedPageBreak/>
              <w:t>Қарым – қатынас этикасын сақтайды-ауызша да, жазбаша да (чаттар мен өтініштерде)</w:t>
            </w:r>
          </w:p>
          <w:p w14:paraId="0503FF2D" w14:textId="77777777" w:rsidR="00692BA4" w:rsidRPr="006D5DF8" w:rsidRDefault="00692BA4" w:rsidP="00033F65">
            <w:pPr>
              <w:pStyle w:val="a6"/>
              <w:spacing w:before="0" w:beforeAutospacing="0" w:after="0" w:afterAutospacing="0"/>
              <w:rPr>
                <w:rStyle w:val="af"/>
                <w:rFonts w:eastAsia="Calibri"/>
                <w:b/>
                <w:bCs/>
              </w:rPr>
            </w:pPr>
            <w:r w:rsidRPr="006D5DF8">
              <w:rPr>
                <w:rStyle w:val="af"/>
                <w:rFonts w:eastAsia="Calibri"/>
                <w:b/>
                <w:bCs/>
              </w:rPr>
              <w:t>10. Ережелерді толық түсінумен толығымен сақтайды, топтың басқа мүшелерін ережелерді ұстануға шақырады</w:t>
            </w:r>
          </w:p>
          <w:p w14:paraId="05610FE2" w14:textId="77777777" w:rsidR="00692BA4" w:rsidRPr="006D5DF8" w:rsidRDefault="00692BA4" w:rsidP="00884CEB">
            <w:pPr>
              <w:pStyle w:val="a6"/>
              <w:spacing w:before="0" w:beforeAutospacing="0" w:after="0" w:afterAutospacing="0"/>
              <w:ind w:left="1701"/>
              <w:contextualSpacing/>
              <w:jc w:val="both"/>
              <w:rPr>
                <w:highlight w:val="yellow"/>
              </w:rPr>
            </w:pPr>
            <w:r w:rsidRPr="006D5DF8">
              <w:rPr>
                <w:rStyle w:val="af"/>
                <w:rFonts w:eastAsia="Calibri"/>
              </w:rPr>
              <w:t>Дәрігерлік этика және PRIMUM NON NOCER</w:t>
            </w:r>
            <w:r w:rsidRPr="006D5DF8">
              <w:t xml:space="preserve"> </w:t>
            </w:r>
            <w:r w:rsidRPr="006D5DF8">
              <w:rPr>
                <w:rStyle w:val="af"/>
                <w:rFonts w:eastAsia="Calibri"/>
              </w:rPr>
              <w:t>принциптерін қатаң сақтайды</w:t>
            </w:r>
          </w:p>
        </w:tc>
      </w:tr>
    </w:tbl>
    <w:p w14:paraId="75B360C1" w14:textId="77777777" w:rsidR="00692BA4" w:rsidRPr="006D5DF8" w:rsidRDefault="00692BA4" w:rsidP="00884CEB">
      <w:pPr>
        <w:ind w:left="1701"/>
        <w:rPr>
          <w:vanish/>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497"/>
      </w:tblGrid>
      <w:tr w:rsidR="00692BA4" w:rsidRPr="006D5DF8" w14:paraId="21DD3A5C" w14:textId="77777777" w:rsidTr="005A3D94">
        <w:tc>
          <w:tcPr>
            <w:tcW w:w="993" w:type="dxa"/>
            <w:shd w:val="clear" w:color="auto" w:fill="DEEAF6"/>
          </w:tcPr>
          <w:p w14:paraId="7D93CE69" w14:textId="77777777" w:rsidR="00692BA4" w:rsidRPr="006D5DF8" w:rsidRDefault="00692BA4" w:rsidP="00033F65">
            <w:pPr>
              <w:contextualSpacing/>
              <w:jc w:val="both"/>
              <w:rPr>
                <w:b/>
                <w:bCs/>
              </w:rPr>
            </w:pPr>
            <w:r w:rsidRPr="006D5DF8">
              <w:rPr>
                <w:b/>
                <w:bCs/>
              </w:rPr>
              <w:t>15.</w:t>
            </w:r>
          </w:p>
        </w:tc>
        <w:tc>
          <w:tcPr>
            <w:tcW w:w="9497" w:type="dxa"/>
            <w:shd w:val="clear" w:color="auto" w:fill="DEEAF6"/>
          </w:tcPr>
          <w:p w14:paraId="2A628D8E" w14:textId="77777777" w:rsidR="00692BA4" w:rsidRPr="006D5DF8" w:rsidRDefault="00692BA4" w:rsidP="00033F65">
            <w:pPr>
              <w:contextualSpacing/>
              <w:jc w:val="both"/>
              <w:rPr>
                <w:b/>
                <w:bCs/>
                <w:lang w:val="kk-KZ"/>
              </w:rPr>
            </w:pPr>
            <w:r w:rsidRPr="006D5DF8">
              <w:rPr>
                <w:rStyle w:val="af"/>
                <w:b/>
                <w:bCs/>
              </w:rPr>
              <w:t>Қашықтықтан / онлайн оқыту – клиникалық пән бойынша тыйым салынған</w:t>
            </w:r>
          </w:p>
        </w:tc>
      </w:tr>
      <w:tr w:rsidR="00692BA4" w:rsidRPr="006D5DF8" w14:paraId="5DCEDBF5" w14:textId="77777777" w:rsidTr="005A3D94">
        <w:tc>
          <w:tcPr>
            <w:tcW w:w="993" w:type="dxa"/>
            <w:shd w:val="clear" w:color="auto" w:fill="FFFFFF" w:themeFill="background1"/>
          </w:tcPr>
          <w:p w14:paraId="3F14909F" w14:textId="77777777" w:rsidR="00692BA4" w:rsidRPr="006D5DF8" w:rsidRDefault="00692BA4" w:rsidP="00884CEB">
            <w:pPr>
              <w:ind w:left="1701"/>
              <w:contextualSpacing/>
              <w:jc w:val="both"/>
              <w:rPr>
                <w:b/>
                <w:bCs/>
              </w:rPr>
            </w:pPr>
          </w:p>
        </w:tc>
        <w:tc>
          <w:tcPr>
            <w:tcW w:w="9497" w:type="dxa"/>
            <w:shd w:val="clear" w:color="auto" w:fill="FFFFFF" w:themeFill="background1"/>
          </w:tcPr>
          <w:p w14:paraId="12FCFC41" w14:textId="77777777" w:rsidR="00692BA4" w:rsidRPr="006D5DF8" w:rsidRDefault="00692BA4" w:rsidP="00033F65">
            <w:pPr>
              <w:rPr>
                <w:shd w:val="clear" w:color="auto" w:fill="FFFFFF"/>
              </w:rPr>
            </w:pPr>
            <w:r w:rsidRPr="006D5DF8">
              <w:rPr>
                <w:rStyle w:val="af"/>
                <w:shd w:val="clear" w:color="auto" w:fill="FFFFFF"/>
              </w:rPr>
              <w:t>1. ҚР БҒМ 2018 жылғы 9 қазандағы №17513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туралы"бұйрығына сәйкес</w:t>
            </w:r>
          </w:p>
          <w:p w14:paraId="0E6610F3" w14:textId="77777777" w:rsidR="00692BA4" w:rsidRPr="006D5DF8" w:rsidRDefault="00692BA4" w:rsidP="00033F65">
            <w:pPr>
              <w:rPr>
                <w:shd w:val="clear" w:color="auto" w:fill="FFFFFF"/>
              </w:rPr>
            </w:pPr>
            <w:r w:rsidRPr="006D5DF8">
              <w:rPr>
                <w:rStyle w:val="af"/>
                <w:shd w:val="clear" w:color="auto" w:fill="FFFFFF"/>
              </w:rPr>
              <w:t>Жоғарыда көрсетілген нормативтік құжатқа сәйкес денсаулық сақтау пәндерінің коды бар мамандықтар: бакалавриат (6В101), магистратуралар (7M</w:t>
            </w:r>
            <w:r w:rsidRPr="006D5DF8">
              <w:rPr>
                <w:rStyle w:val="af"/>
                <w:shd w:val="clear" w:color="auto" w:fill="FFFFFF"/>
                <w:lang w:val="kk-KZ"/>
              </w:rPr>
              <w:t xml:space="preserve"> </w:t>
            </w:r>
            <w:r w:rsidRPr="006D5DF8">
              <w:rPr>
                <w:rStyle w:val="af"/>
                <w:shd w:val="clear" w:color="auto" w:fill="FFFFFF"/>
              </w:rPr>
              <w:t>101), резидентуралар (7R101), доктарантуралар, (8D101) - экстернат және онлайн оқыту нысанында оқытуға жол берілмейді.</w:t>
            </w:r>
          </w:p>
          <w:p w14:paraId="7CA4EAC1" w14:textId="77777777" w:rsidR="00692BA4" w:rsidRPr="006D5DF8" w:rsidRDefault="00692BA4" w:rsidP="00D84169">
            <w:pPr>
              <w:contextualSpacing/>
              <w:rPr>
                <w:b/>
                <w:bCs/>
                <w:color w:val="000000"/>
                <w:lang w:val="kk-KZ"/>
              </w:rPr>
            </w:pPr>
            <w:r w:rsidRPr="006D5DF8">
              <w:rPr>
                <w:rStyle w:val="af"/>
                <w:shd w:val="clear" w:color="auto" w:fill="FFFFFF"/>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үзіндісі)</w:t>
            </w:r>
          </w:p>
        </w:tc>
      </w:tr>
    </w:tbl>
    <w:p w14:paraId="63D92AEE" w14:textId="77777777" w:rsidR="00692BA4" w:rsidRPr="006D5DF8" w:rsidRDefault="00692BA4" w:rsidP="00884CEB">
      <w:pPr>
        <w:ind w:left="1701"/>
        <w:rPr>
          <w:vanish/>
        </w:rPr>
      </w:pPr>
    </w:p>
    <w:tbl>
      <w:tblPr>
        <w:tblW w:w="285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7525"/>
      </w:tblGrid>
      <w:tr w:rsidR="00692BA4" w:rsidRPr="006D5DF8" w14:paraId="3171F8D4" w14:textId="77777777" w:rsidTr="008A66BB">
        <w:tc>
          <w:tcPr>
            <w:tcW w:w="993" w:type="dxa"/>
            <w:shd w:val="clear" w:color="auto" w:fill="DEEAF6"/>
          </w:tcPr>
          <w:p w14:paraId="1D50E001" w14:textId="77777777" w:rsidR="00692BA4" w:rsidRPr="006D5DF8" w:rsidRDefault="00692BA4" w:rsidP="00033F65">
            <w:pPr>
              <w:contextualSpacing/>
              <w:jc w:val="both"/>
              <w:rPr>
                <w:b/>
                <w:bCs/>
              </w:rPr>
            </w:pPr>
            <w:r w:rsidRPr="006D5DF8">
              <w:rPr>
                <w:b/>
                <w:bCs/>
              </w:rPr>
              <w:t>16.</w:t>
            </w:r>
          </w:p>
        </w:tc>
        <w:tc>
          <w:tcPr>
            <w:tcW w:w="27525" w:type="dxa"/>
            <w:shd w:val="clear" w:color="auto" w:fill="DEEAF6"/>
          </w:tcPr>
          <w:p w14:paraId="42AE3D49" w14:textId="54CF8A24" w:rsidR="00692BA4" w:rsidRPr="006D5DF8" w:rsidRDefault="00692BA4" w:rsidP="00D84169">
            <w:pPr>
              <w:tabs>
                <w:tab w:val="left" w:pos="7465"/>
              </w:tabs>
              <w:contextualSpacing/>
              <w:jc w:val="both"/>
              <w:rPr>
                <w:b/>
              </w:rPr>
            </w:pPr>
            <w:r w:rsidRPr="006D5DF8">
              <w:rPr>
                <w:b/>
                <w:bCs/>
              </w:rPr>
              <w:t>Бекіту және қарау</w:t>
            </w:r>
            <w:r>
              <w:rPr>
                <w:b/>
                <w:bCs/>
              </w:rPr>
              <w:tab/>
            </w:r>
          </w:p>
        </w:tc>
      </w:tr>
    </w:tbl>
    <w:p w14:paraId="7C63B8A6" w14:textId="77777777" w:rsidR="00692BA4" w:rsidRPr="006D5DF8" w:rsidRDefault="00692BA4" w:rsidP="00884CEB">
      <w:pPr>
        <w:ind w:left="1701"/>
        <w:rPr>
          <w:vanish/>
        </w:rPr>
      </w:pPr>
    </w:p>
    <w:tbl>
      <w:tblPr>
        <w:tblW w:w="10670" w:type="dxa"/>
        <w:tblInd w:w="-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10"/>
        <w:gridCol w:w="2127"/>
        <w:gridCol w:w="5953"/>
        <w:gridCol w:w="180"/>
      </w:tblGrid>
      <w:tr w:rsidR="0058467B" w:rsidRPr="006D5DF8" w14:paraId="711F65F2" w14:textId="77777777" w:rsidTr="004F6765">
        <w:trPr>
          <w:gridAfter w:val="1"/>
          <w:wAfter w:w="180" w:type="dxa"/>
          <w:trHeight w:val="28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FBE21" w14:textId="15036DD7" w:rsidR="0058467B" w:rsidRPr="00AA3854" w:rsidRDefault="0058467B" w:rsidP="00033F65">
            <w:pPr>
              <w:rPr>
                <w:lang w:val="kk-KZ"/>
              </w:rPr>
            </w:pPr>
            <w:r w:rsidRPr="006D5DF8">
              <w:rPr>
                <w:rStyle w:val="af"/>
                <w:lang w:val="kk-KZ"/>
              </w:rPr>
              <w:t>К</w:t>
            </w:r>
            <w:r w:rsidRPr="006D5DF8">
              <w:rPr>
                <w:rStyle w:val="af"/>
              </w:rPr>
              <w:t>афедра меңгерушісі</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DBB5A" w14:textId="77777777" w:rsidR="0058467B" w:rsidRPr="006D5DF8" w:rsidRDefault="0058467B" w:rsidP="00884CEB">
            <w:pPr>
              <w:ind w:left="1701"/>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92A7B" w14:textId="39D26BBC" w:rsidR="0058467B" w:rsidRPr="006D5DF8" w:rsidRDefault="0058467B" w:rsidP="00033F65">
            <w:r>
              <w:rPr>
                <w:rStyle w:val="af"/>
                <w:lang w:val="kk-KZ"/>
              </w:rPr>
              <w:t xml:space="preserve">м.ғ.к., доцент </w:t>
            </w:r>
            <w:r w:rsidRPr="006D5DF8">
              <w:t>Еркебай Райхан Амангелдіқызы</w:t>
            </w:r>
          </w:p>
        </w:tc>
      </w:tr>
      <w:tr w:rsidR="0058467B" w:rsidRPr="006D5DF8" w14:paraId="71831C3F" w14:textId="77777777" w:rsidTr="004F6765">
        <w:trPr>
          <w:gridAfter w:val="1"/>
          <w:wAfter w:w="180" w:type="dxa"/>
          <w:trHeight w:val="34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6E83A" w14:textId="77777777" w:rsidR="0058467B" w:rsidRPr="006D5DF8" w:rsidRDefault="0058467B" w:rsidP="00033F65">
            <w:pPr>
              <w:rPr>
                <w:rStyle w:val="af"/>
              </w:rPr>
            </w:pPr>
            <w:r>
              <w:rPr>
                <w:rStyle w:val="af"/>
                <w:lang w:val="kk-KZ"/>
              </w:rPr>
              <w:t>МДСФ о</w:t>
            </w:r>
            <w:r w:rsidRPr="006D5DF8">
              <w:rPr>
                <w:rStyle w:val="af"/>
              </w:rPr>
              <w:t>қыту сапасы жөніндегі комитет</w:t>
            </w:r>
          </w:p>
          <w:p w14:paraId="2457E7E4" w14:textId="77777777" w:rsidR="0058467B" w:rsidRPr="006D5DF8" w:rsidRDefault="0058467B" w:rsidP="00884CEB">
            <w:pPr>
              <w:ind w:left="1701"/>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7E21B" w14:textId="77777777" w:rsidR="0058467B" w:rsidRPr="006D5DF8" w:rsidRDefault="0058467B" w:rsidP="00033F65">
            <w:pPr>
              <w:jc w:val="both"/>
            </w:pPr>
            <w:r w:rsidRPr="006D5DF8">
              <w:rPr>
                <w:rStyle w:val="af"/>
              </w:rPr>
              <w:t>№</w:t>
            </w:r>
            <w:r w:rsidRPr="006D5DF8">
              <w:rPr>
                <w:rStyle w:val="af"/>
                <w:lang w:val="kk-KZ"/>
              </w:rPr>
              <w:t xml:space="preserve">        </w:t>
            </w:r>
            <w:r w:rsidRPr="006D5DF8">
              <w:rPr>
                <w:rStyle w:val="af"/>
              </w:rPr>
              <w:t xml:space="preserve">Хаттама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9FC34" w14:textId="77777777" w:rsidR="0058467B" w:rsidRPr="006D5DF8" w:rsidRDefault="0058467B" w:rsidP="00033F65">
            <w:pPr>
              <w:jc w:val="both"/>
            </w:pPr>
            <w:r w:rsidRPr="006D5DF8">
              <w:rPr>
                <w:rStyle w:val="af"/>
              </w:rPr>
              <w:t>Бекіту күні</w:t>
            </w:r>
          </w:p>
        </w:tc>
      </w:tr>
      <w:tr w:rsidR="0058467B" w:rsidRPr="006D5DF8" w14:paraId="0B8DB9A5" w14:textId="77777777" w:rsidTr="004F6765">
        <w:trPr>
          <w:trHeight w:val="281"/>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F83FD" w14:textId="77777777" w:rsidR="0058467B" w:rsidRPr="006D5DF8" w:rsidRDefault="0058467B" w:rsidP="00033F65">
            <w:pPr>
              <w:rPr>
                <w:rStyle w:val="af"/>
              </w:rPr>
            </w:pPr>
            <w:r w:rsidRPr="006D5DF8">
              <w:t>М</w:t>
            </w:r>
            <w:r w:rsidRPr="006D5DF8">
              <w:rPr>
                <w:lang w:val="kk-KZ"/>
              </w:rPr>
              <w:t xml:space="preserve">ДСФ </w:t>
            </w:r>
            <w:r w:rsidRPr="006D5DF8">
              <w:t>Академи</w:t>
            </w:r>
            <w:r w:rsidRPr="006D5DF8">
              <w:rPr>
                <w:lang w:val="kk-KZ"/>
              </w:rPr>
              <w:t>ялық</w:t>
            </w:r>
            <w:r w:rsidRPr="006D5DF8">
              <w:t xml:space="preserve"> комитет</w:t>
            </w:r>
            <w:r w:rsidRPr="006D5DF8">
              <w:rPr>
                <w:lang w:val="kk-KZ"/>
              </w:rPr>
              <w:t>і төрағасы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7585B" w14:textId="77777777" w:rsidR="0058467B" w:rsidRPr="006D5DF8" w:rsidRDefault="0058467B" w:rsidP="00884CEB">
            <w:pPr>
              <w:ind w:left="1701"/>
              <w:jc w:val="both"/>
              <w:rPr>
                <w:rStyle w:val="af"/>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54D8F" w14:textId="77777777" w:rsidR="0058467B" w:rsidRPr="006D5DF8" w:rsidRDefault="0058467B" w:rsidP="00033F65">
            <w:pPr>
              <w:contextualSpacing/>
              <w:jc w:val="both"/>
              <w:rPr>
                <w:lang w:val="kk-KZ"/>
              </w:rPr>
            </w:pPr>
            <w:r w:rsidRPr="006D5DF8">
              <w:rPr>
                <w:lang w:val="kk-KZ"/>
              </w:rPr>
              <w:t>п</w:t>
            </w:r>
            <w:r w:rsidRPr="006D5DF8">
              <w:t>рофессор</w:t>
            </w:r>
            <w:r w:rsidRPr="006D5DF8">
              <w:rPr>
                <w:lang w:val="kk-KZ"/>
              </w:rPr>
              <w:t xml:space="preserve"> Ку</w:t>
            </w:r>
            <w:r w:rsidRPr="006D5DF8">
              <w:t>рманова Г</w:t>
            </w:r>
            <w:r w:rsidRPr="006D5DF8">
              <w:rPr>
                <w:lang w:val="kk-KZ"/>
              </w:rPr>
              <w:t>.М.</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4B5D511F" w14:textId="77777777" w:rsidR="0058467B" w:rsidRPr="006D5DF8" w:rsidRDefault="0058467B" w:rsidP="00884CEB">
            <w:pPr>
              <w:ind w:left="1701"/>
            </w:pPr>
          </w:p>
        </w:tc>
      </w:tr>
      <w:tr w:rsidR="0058467B" w:rsidRPr="006D5DF8" w14:paraId="3DB0A364" w14:textId="77777777" w:rsidTr="004F6765">
        <w:trPr>
          <w:trHeight w:val="28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79BBF" w14:textId="4D54F967" w:rsidR="0058467B" w:rsidRPr="00AA3854" w:rsidRDefault="0058467B" w:rsidP="00033F65">
            <w:pPr>
              <w:jc w:val="both"/>
              <w:rPr>
                <w:lang w:val="kk-KZ"/>
              </w:rPr>
            </w:pPr>
            <w:r w:rsidRPr="006D5DF8">
              <w:rPr>
                <w:rStyle w:val="af"/>
              </w:rPr>
              <w:t>Декан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EE00E" w14:textId="77777777" w:rsidR="0058467B" w:rsidRPr="006D5DF8" w:rsidRDefault="0058467B" w:rsidP="00884CEB">
            <w:pPr>
              <w:ind w:left="1701"/>
              <w:jc w:val="both"/>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6419F" w14:textId="77777777" w:rsidR="0058467B" w:rsidRPr="006D5DF8" w:rsidRDefault="0058467B" w:rsidP="00033F65">
            <w:pPr>
              <w:jc w:val="both"/>
            </w:pPr>
            <w:r w:rsidRPr="006D5DF8">
              <w:rPr>
                <w:lang w:val="kk-KZ"/>
              </w:rPr>
              <w:t xml:space="preserve">м.ғ.к., доцент </w:t>
            </w:r>
            <w:r w:rsidRPr="006D5DF8">
              <w:t>Калмаханов С.Б.</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14:paraId="3D301DA5" w14:textId="77777777" w:rsidR="0058467B" w:rsidRPr="006D5DF8" w:rsidRDefault="0058467B" w:rsidP="00884CEB">
            <w:pPr>
              <w:ind w:left="1701"/>
            </w:pPr>
          </w:p>
        </w:tc>
      </w:tr>
    </w:tbl>
    <w:p w14:paraId="0ABACCD4" w14:textId="77777777" w:rsidR="00460F44" w:rsidRDefault="00460F44" w:rsidP="00884CEB">
      <w:pPr>
        <w:ind w:left="1701"/>
        <w:rPr>
          <w:b/>
          <w:sz w:val="20"/>
          <w:szCs w:val="20"/>
        </w:rPr>
      </w:pPr>
    </w:p>
    <w:p w14:paraId="637AD613" w14:textId="77777777" w:rsidR="00066CB6" w:rsidRPr="00401FA7" w:rsidRDefault="00066CB6" w:rsidP="00884CEB">
      <w:pPr>
        <w:ind w:left="1701"/>
        <w:jc w:val="center"/>
        <w:rPr>
          <w:rStyle w:val="af"/>
          <w:b/>
          <w:bCs/>
        </w:rPr>
      </w:pPr>
    </w:p>
    <w:p w14:paraId="27E9CF99" w14:textId="7D3B95D8" w:rsidR="00712E4E" w:rsidRPr="00764755" w:rsidRDefault="00764755" w:rsidP="00884CEB">
      <w:pPr>
        <w:ind w:left="1701" w:firstLine="567"/>
        <w:jc w:val="both"/>
        <w:rPr>
          <w:rStyle w:val="af"/>
          <w:lang w:val="en-US"/>
        </w:rPr>
      </w:pPr>
      <w:r w:rsidRPr="00764755">
        <w:rPr>
          <w:rStyle w:val="af"/>
          <w:b/>
          <w:bCs/>
        </w:rPr>
        <w:t>Тақырыптық</w:t>
      </w:r>
      <w:r w:rsidRPr="00764755">
        <w:rPr>
          <w:rStyle w:val="af"/>
          <w:b/>
          <w:bCs/>
          <w:lang w:val="en-US"/>
        </w:rPr>
        <w:t xml:space="preserve"> </w:t>
      </w:r>
      <w:r w:rsidRPr="00764755">
        <w:rPr>
          <w:rStyle w:val="af"/>
          <w:b/>
          <w:bCs/>
        </w:rPr>
        <w:t>жоспар</w:t>
      </w:r>
      <w:r w:rsidRPr="00764755">
        <w:rPr>
          <w:rStyle w:val="af"/>
          <w:b/>
          <w:bCs/>
          <w:lang w:val="en-US"/>
        </w:rPr>
        <w:t xml:space="preserve"> </w:t>
      </w:r>
      <w:r w:rsidRPr="00764755">
        <w:rPr>
          <w:rStyle w:val="af"/>
          <w:b/>
          <w:bCs/>
        </w:rPr>
        <w:t>және</w:t>
      </w:r>
      <w:r w:rsidRPr="00764755">
        <w:rPr>
          <w:rStyle w:val="af"/>
          <w:b/>
          <w:bCs/>
          <w:lang w:val="en-US"/>
        </w:rPr>
        <w:t xml:space="preserve"> </w:t>
      </w:r>
      <w:r w:rsidRPr="00764755">
        <w:rPr>
          <w:rStyle w:val="af"/>
          <w:b/>
          <w:bCs/>
        </w:rPr>
        <w:t>сабақтың</w:t>
      </w:r>
      <w:r w:rsidRPr="00764755">
        <w:rPr>
          <w:rStyle w:val="af"/>
          <w:b/>
          <w:bCs/>
          <w:lang w:val="en-US"/>
        </w:rPr>
        <w:t xml:space="preserve"> </w:t>
      </w:r>
      <w:r w:rsidRPr="00764755">
        <w:rPr>
          <w:rStyle w:val="af"/>
          <w:b/>
          <w:bCs/>
        </w:rPr>
        <w:t>мазмұны</w:t>
      </w:r>
    </w:p>
    <w:tbl>
      <w:tblPr>
        <w:tblStyle w:val="af0"/>
        <w:tblW w:w="10301" w:type="dxa"/>
        <w:tblInd w:w="-459" w:type="dxa"/>
        <w:tblLayout w:type="fixed"/>
        <w:tblLook w:val="04A0" w:firstRow="1" w:lastRow="0" w:firstColumn="1" w:lastColumn="0" w:noHBand="0" w:noVBand="1"/>
      </w:tblPr>
      <w:tblGrid>
        <w:gridCol w:w="851"/>
        <w:gridCol w:w="3147"/>
        <w:gridCol w:w="2148"/>
        <w:gridCol w:w="91"/>
        <w:gridCol w:w="1985"/>
        <w:gridCol w:w="2079"/>
      </w:tblGrid>
      <w:tr w:rsidR="00712E4E" w:rsidRPr="00F865AE" w14:paraId="19F3C3C2" w14:textId="77777777" w:rsidTr="00224A96">
        <w:tc>
          <w:tcPr>
            <w:tcW w:w="851" w:type="dxa"/>
          </w:tcPr>
          <w:p w14:paraId="4FCDFB78" w14:textId="77777777" w:rsidR="00712E4E" w:rsidRPr="00005756" w:rsidRDefault="00712E4E" w:rsidP="003635D0">
            <w:pPr>
              <w:rPr>
                <w:b/>
              </w:rPr>
            </w:pPr>
            <w:r w:rsidRPr="00005756">
              <w:rPr>
                <w:b/>
              </w:rPr>
              <w:t>№</w:t>
            </w:r>
          </w:p>
        </w:tc>
        <w:tc>
          <w:tcPr>
            <w:tcW w:w="3147" w:type="dxa"/>
          </w:tcPr>
          <w:p w14:paraId="2C351119" w14:textId="2A3F4201" w:rsidR="00712E4E" w:rsidRPr="00764755" w:rsidRDefault="00764755" w:rsidP="00033F65">
            <w:pPr>
              <w:rPr>
                <w:b/>
                <w:lang w:val="kk-KZ"/>
              </w:rPr>
            </w:pPr>
            <w:r>
              <w:rPr>
                <w:rStyle w:val="af"/>
                <w:b/>
              </w:rPr>
              <w:t>Т</w:t>
            </w:r>
            <w:r>
              <w:rPr>
                <w:rStyle w:val="af"/>
                <w:b/>
                <w:lang w:val="kk-KZ"/>
              </w:rPr>
              <w:t>ақырыптар</w:t>
            </w:r>
          </w:p>
        </w:tc>
        <w:tc>
          <w:tcPr>
            <w:tcW w:w="2239" w:type="dxa"/>
            <w:gridSpan w:val="2"/>
          </w:tcPr>
          <w:p w14:paraId="232F9533" w14:textId="3136FD0C" w:rsidR="00764755" w:rsidRPr="00764755" w:rsidRDefault="00033F65" w:rsidP="00033F65">
            <w:pPr>
              <w:jc w:val="both"/>
              <w:rPr>
                <w:rStyle w:val="af"/>
                <w:lang w:val="en-US"/>
              </w:rPr>
            </w:pPr>
            <w:r>
              <w:rPr>
                <w:rStyle w:val="af"/>
                <w:b/>
                <w:bCs/>
                <w:lang w:val="kk-KZ"/>
              </w:rPr>
              <w:t>М</w:t>
            </w:r>
            <w:r w:rsidR="00764755" w:rsidRPr="00764755">
              <w:rPr>
                <w:rStyle w:val="af"/>
                <w:b/>
                <w:bCs/>
              </w:rPr>
              <w:t>азмұны</w:t>
            </w:r>
          </w:p>
          <w:p w14:paraId="0ADDB225" w14:textId="047BF9EC" w:rsidR="00712E4E" w:rsidRPr="00005756" w:rsidRDefault="00712E4E" w:rsidP="00884CEB">
            <w:pPr>
              <w:ind w:left="1701"/>
              <w:jc w:val="center"/>
              <w:rPr>
                <w:b/>
              </w:rPr>
            </w:pPr>
          </w:p>
        </w:tc>
        <w:tc>
          <w:tcPr>
            <w:tcW w:w="1985" w:type="dxa"/>
          </w:tcPr>
          <w:p w14:paraId="7607E28C" w14:textId="190F4B16" w:rsidR="00712E4E" w:rsidRPr="00764755" w:rsidRDefault="00764755" w:rsidP="00033F65">
            <w:pPr>
              <w:rPr>
                <w:b/>
                <w:lang w:val="kk-KZ"/>
              </w:rPr>
            </w:pPr>
            <w:r>
              <w:rPr>
                <w:rStyle w:val="af"/>
                <w:b/>
                <w:lang w:val="kk-KZ"/>
              </w:rPr>
              <w:t>Әдибіет</w:t>
            </w:r>
          </w:p>
        </w:tc>
        <w:tc>
          <w:tcPr>
            <w:tcW w:w="2079" w:type="dxa"/>
          </w:tcPr>
          <w:p w14:paraId="278AFC0A" w14:textId="1A1A55F6" w:rsidR="00712E4E" w:rsidRPr="00005756" w:rsidRDefault="00764755" w:rsidP="000F2FDF">
            <w:pPr>
              <w:rPr>
                <w:b/>
              </w:rPr>
            </w:pPr>
            <w:r w:rsidRPr="00764755">
              <w:rPr>
                <w:rStyle w:val="af"/>
                <w:b/>
              </w:rPr>
              <w:t>Өткізу нысаны</w:t>
            </w:r>
          </w:p>
        </w:tc>
      </w:tr>
      <w:tr w:rsidR="003105DD" w:rsidRPr="00F865AE" w14:paraId="54DD1119" w14:textId="77777777" w:rsidTr="00224A96">
        <w:tc>
          <w:tcPr>
            <w:tcW w:w="851" w:type="dxa"/>
          </w:tcPr>
          <w:p w14:paraId="37A99ED4" w14:textId="77777777" w:rsidR="003105DD" w:rsidRPr="00F865AE" w:rsidRDefault="003105DD" w:rsidP="000F2FDF">
            <w:pPr>
              <w:pStyle w:val="a4"/>
              <w:numPr>
                <w:ilvl w:val="0"/>
                <w:numId w:val="25"/>
              </w:numPr>
              <w:tabs>
                <w:tab w:val="left" w:pos="1341"/>
              </w:tabs>
              <w:ind w:left="1701" w:hanging="1384"/>
            </w:pPr>
          </w:p>
        </w:tc>
        <w:tc>
          <w:tcPr>
            <w:tcW w:w="3147" w:type="dxa"/>
          </w:tcPr>
          <w:p w14:paraId="155FFC5F" w14:textId="77777777" w:rsidR="003105DD" w:rsidRPr="00AA3D48" w:rsidRDefault="003105DD" w:rsidP="00E3102B">
            <w:pPr>
              <w:pStyle w:val="Default"/>
              <w:jc w:val="both"/>
              <w:rPr>
                <w:sz w:val="20"/>
                <w:szCs w:val="20"/>
              </w:rPr>
            </w:pPr>
            <w:r>
              <w:rPr>
                <w:lang w:val="kk-KZ"/>
              </w:rPr>
              <w:t xml:space="preserve">Төменгі және жоғарғы жақ тістерді жұлуға арналған аспаптар. Тіс жұлу кезінде жұмыс орнын дайындау. Қолды өңдеу. Ота алаңын дайындау. </w:t>
            </w:r>
          </w:p>
          <w:p w14:paraId="013EEB15" w14:textId="11376665" w:rsidR="003105DD" w:rsidRPr="00F865AE" w:rsidRDefault="003105DD" w:rsidP="00884CEB">
            <w:pPr>
              <w:ind w:left="1701"/>
              <w:jc w:val="both"/>
              <w:rPr>
                <w:lang w:val="kk-KZ"/>
              </w:rPr>
            </w:pPr>
          </w:p>
        </w:tc>
        <w:tc>
          <w:tcPr>
            <w:tcW w:w="2239" w:type="dxa"/>
            <w:gridSpan w:val="2"/>
          </w:tcPr>
          <w:p w14:paraId="262EA1B3" w14:textId="77777777" w:rsidR="003105DD" w:rsidRPr="003105DD" w:rsidRDefault="003105DD" w:rsidP="00033F65">
            <w:pPr>
              <w:jc w:val="both"/>
              <w:rPr>
                <w:lang w:val="kk-KZ"/>
              </w:rPr>
            </w:pPr>
            <w:r w:rsidRPr="003105DD">
              <w:rPr>
                <w:lang w:val="kk-KZ"/>
              </w:rPr>
              <w:t>Амбулаториялық хирургиялық қабылдауда стоматолог-дәрігердің жұмыс жағдайларын ұйымдастыру</w:t>
            </w:r>
          </w:p>
          <w:p w14:paraId="65FE2944" w14:textId="634096EB" w:rsidR="003105DD" w:rsidRDefault="00E3102B" w:rsidP="00033F65">
            <w:pPr>
              <w:jc w:val="both"/>
              <w:rPr>
                <w:lang w:val="kk-KZ"/>
              </w:rPr>
            </w:pPr>
            <w:r>
              <w:rPr>
                <w:lang w:val="kk-KZ"/>
              </w:rPr>
              <w:t xml:space="preserve">Хирургиялық стоматологияның </w:t>
            </w:r>
            <w:r w:rsidR="003105DD" w:rsidRPr="003105DD">
              <w:rPr>
                <w:lang w:val="kk-KZ"/>
              </w:rPr>
              <w:t>жабдықтары мен құралдарына арналған нормативтерді білу</w:t>
            </w:r>
          </w:p>
          <w:p w14:paraId="2181DC8A" w14:textId="3E651BD3" w:rsidR="00617417" w:rsidRPr="00617417" w:rsidRDefault="00617417" w:rsidP="00033F65">
            <w:pPr>
              <w:pStyle w:val="Default"/>
              <w:jc w:val="both"/>
              <w:rPr>
                <w:sz w:val="20"/>
                <w:szCs w:val="20"/>
                <w:lang w:val="kk-KZ"/>
              </w:rPr>
            </w:pPr>
            <w:r>
              <w:rPr>
                <w:lang w:val="kk-KZ"/>
              </w:rPr>
              <w:t xml:space="preserve">Тіс жұлу кезінде жұмыс орнын дайындау. Қолды өңдеу. Ота алаңын дайындау. </w:t>
            </w:r>
          </w:p>
          <w:p w14:paraId="52C9A935" w14:textId="337568E4" w:rsidR="003105DD" w:rsidRPr="00617417" w:rsidRDefault="003105DD" w:rsidP="00884CEB">
            <w:pPr>
              <w:ind w:left="1701"/>
              <w:jc w:val="both"/>
              <w:rPr>
                <w:lang w:val="kk-KZ"/>
              </w:rPr>
            </w:pPr>
          </w:p>
        </w:tc>
        <w:tc>
          <w:tcPr>
            <w:tcW w:w="1985" w:type="dxa"/>
          </w:tcPr>
          <w:p w14:paraId="1D6D2B86" w14:textId="77777777" w:rsidR="003105DD" w:rsidRPr="00F865AE" w:rsidRDefault="003105DD" w:rsidP="00033F65">
            <w:pPr>
              <w:pStyle w:val="2"/>
              <w:widowControl w:val="0"/>
              <w:tabs>
                <w:tab w:val="left" w:pos="0"/>
                <w:tab w:val="left" w:pos="427"/>
              </w:tabs>
              <w:autoSpaceDE w:val="0"/>
              <w:autoSpaceDN w:val="0"/>
              <w:adjustRightInd w:val="0"/>
              <w:spacing w:after="0" w:line="240" w:lineRule="auto"/>
              <w:jc w:val="both"/>
            </w:pPr>
            <w:r w:rsidRPr="00F865AE">
              <w:rPr>
                <w:lang w:val="kk-KZ"/>
              </w:rPr>
              <w:t>В.В. Афанасьев [и др.]; под общ. ред. Афанасьева. Хирургическая стоматология: учебник  — 3-е изд., перераб. — М.: ГЭОТАР-Медиа, 2016. — 400 c.:</w:t>
            </w:r>
          </w:p>
          <w:p w14:paraId="002B8249" w14:textId="77777777" w:rsidR="003105DD" w:rsidRPr="00F865AE" w:rsidRDefault="003105DD" w:rsidP="00033F65">
            <w:pPr>
              <w:tabs>
                <w:tab w:val="left" w:pos="427"/>
                <w:tab w:val="left" w:pos="1533"/>
                <w:tab w:val="left" w:pos="4153"/>
                <w:tab w:val="left" w:pos="8073"/>
              </w:tabs>
            </w:pPr>
            <w:r w:rsidRPr="00F865AE">
              <w:t>Хирургическая стоматология: учебник (31.05.03 «Стоматология»). Под ред. С. В. Тарасенко -2020</w:t>
            </w:r>
          </w:p>
          <w:p w14:paraId="2031CC64" w14:textId="77777777" w:rsidR="003105DD" w:rsidRPr="00F865AE" w:rsidRDefault="003105DD" w:rsidP="00884CEB">
            <w:pPr>
              <w:ind w:left="1701"/>
              <w:rPr>
                <w:rFonts w:eastAsia="Calibri"/>
              </w:rPr>
            </w:pPr>
          </w:p>
        </w:tc>
        <w:tc>
          <w:tcPr>
            <w:tcW w:w="2079" w:type="dxa"/>
          </w:tcPr>
          <w:p w14:paraId="27D09B84" w14:textId="77777777" w:rsidR="003105DD" w:rsidRDefault="003105DD" w:rsidP="000F2FDF">
            <w:pPr>
              <w:rPr>
                <w:lang w:val="en-US"/>
              </w:rPr>
            </w:pPr>
            <w:r w:rsidRPr="00F865AE">
              <w:rPr>
                <w:lang w:val="en-US"/>
              </w:rPr>
              <w:t>TBL</w:t>
            </w:r>
            <w:r w:rsidRPr="00F865AE">
              <w:t>,</w:t>
            </w:r>
            <w:r w:rsidRPr="00F865AE">
              <w:rPr>
                <w:lang w:val="en-US"/>
              </w:rPr>
              <w:t>CBL</w:t>
            </w:r>
          </w:p>
          <w:p w14:paraId="4F7EF72B" w14:textId="014AF0FB" w:rsidR="006338DC" w:rsidRPr="006338DC" w:rsidRDefault="006338DC" w:rsidP="000F2FDF">
            <w:pPr>
              <w:rPr>
                <w:rFonts w:eastAsia="Calibri"/>
                <w:lang w:val="kk-KZ"/>
              </w:rPr>
            </w:pPr>
            <w:r>
              <w:rPr>
                <w:lang w:val="kk-KZ"/>
              </w:rPr>
              <w:t>Презентацияны үсыну</w:t>
            </w:r>
          </w:p>
        </w:tc>
      </w:tr>
      <w:tr w:rsidR="003105DD" w:rsidRPr="00F865AE" w14:paraId="60C60682" w14:textId="77777777" w:rsidTr="00224A96">
        <w:tc>
          <w:tcPr>
            <w:tcW w:w="851" w:type="dxa"/>
          </w:tcPr>
          <w:p w14:paraId="3FE5DC2D" w14:textId="77777777" w:rsidR="003105DD" w:rsidRPr="00F865AE" w:rsidRDefault="003105DD" w:rsidP="000F2FDF">
            <w:pPr>
              <w:pStyle w:val="a4"/>
              <w:numPr>
                <w:ilvl w:val="0"/>
                <w:numId w:val="25"/>
              </w:numPr>
              <w:tabs>
                <w:tab w:val="left" w:pos="1341"/>
              </w:tabs>
              <w:ind w:left="1701"/>
              <w:jc w:val="both"/>
            </w:pPr>
          </w:p>
        </w:tc>
        <w:tc>
          <w:tcPr>
            <w:tcW w:w="3147" w:type="dxa"/>
          </w:tcPr>
          <w:p w14:paraId="703C79FE" w14:textId="1F7F0C52" w:rsidR="003105DD" w:rsidRPr="00F865AE" w:rsidRDefault="003105DD" w:rsidP="00033F65">
            <w:pPr>
              <w:jc w:val="both"/>
              <w:rPr>
                <w:lang w:val="kk-KZ"/>
              </w:rPr>
            </w:pPr>
            <w:r>
              <w:rPr>
                <w:lang w:val="kk-KZ"/>
              </w:rPr>
              <w:t xml:space="preserve">Төменгі және жоғарғы жақ </w:t>
            </w:r>
            <w:r>
              <w:rPr>
                <w:lang w:val="kk-KZ"/>
              </w:rPr>
              <w:lastRenderedPageBreak/>
              <w:t xml:space="preserve">тістерді жұлу кезінде қолданылатын жергілікті жансыздандыру әдістері. </w:t>
            </w:r>
          </w:p>
        </w:tc>
        <w:tc>
          <w:tcPr>
            <w:tcW w:w="2239" w:type="dxa"/>
            <w:gridSpan w:val="2"/>
          </w:tcPr>
          <w:p w14:paraId="5A05E8F0" w14:textId="77777777" w:rsidR="00877756" w:rsidRPr="00877756" w:rsidRDefault="00877756" w:rsidP="00033F65">
            <w:pPr>
              <w:rPr>
                <w:lang w:val="kk-KZ"/>
              </w:rPr>
            </w:pPr>
            <w:r w:rsidRPr="00877756">
              <w:rPr>
                <w:lang w:val="kk-KZ"/>
              </w:rPr>
              <w:lastRenderedPageBreak/>
              <w:t xml:space="preserve">Жергілікті </w:t>
            </w:r>
            <w:r w:rsidRPr="00877756">
              <w:rPr>
                <w:lang w:val="kk-KZ"/>
              </w:rPr>
              <w:lastRenderedPageBreak/>
              <w:t>анестетиктердің салыстырмалы сипаттамаларын білу</w:t>
            </w:r>
          </w:p>
          <w:p w14:paraId="2FC626BD" w14:textId="77777777" w:rsidR="00877756" w:rsidRPr="00877756" w:rsidRDefault="00877756" w:rsidP="00033F65">
            <w:pPr>
              <w:rPr>
                <w:lang w:val="kk-KZ"/>
              </w:rPr>
            </w:pPr>
            <w:r w:rsidRPr="00877756">
              <w:rPr>
                <w:lang w:val="kk-KZ"/>
              </w:rPr>
              <w:t>Ауырсынуды емдеу әдістерін таңдау, тиімділігін бағалау</w:t>
            </w:r>
          </w:p>
          <w:p w14:paraId="5FC8FB8C" w14:textId="77777777" w:rsidR="00877756" w:rsidRPr="00877756" w:rsidRDefault="00877756" w:rsidP="00033F65">
            <w:pPr>
              <w:rPr>
                <w:lang w:val="kk-KZ"/>
              </w:rPr>
            </w:pPr>
            <w:r w:rsidRPr="00877756">
              <w:rPr>
                <w:lang w:val="kk-KZ"/>
              </w:rPr>
              <w:t>Анестетикке төзімділік сынамасын жүргізу мүмкіндігі</w:t>
            </w:r>
          </w:p>
          <w:p w14:paraId="3C67105D" w14:textId="77777777" w:rsidR="00877756" w:rsidRPr="00877756" w:rsidRDefault="00877756" w:rsidP="00033F65">
            <w:pPr>
              <w:rPr>
                <w:lang w:val="kk-KZ"/>
              </w:rPr>
            </w:pPr>
            <w:r w:rsidRPr="00877756">
              <w:rPr>
                <w:lang w:val="kk-KZ"/>
              </w:rPr>
              <w:t>Тістерді жұлу кезінде инъекциялық ауырсынуды емдеу әдістерін көрсетіңіз</w:t>
            </w:r>
          </w:p>
          <w:p w14:paraId="58EB85D8" w14:textId="77777777" w:rsidR="00877756" w:rsidRPr="00877756" w:rsidRDefault="00877756" w:rsidP="00033F65">
            <w:pPr>
              <w:rPr>
                <w:lang w:val="kk-KZ"/>
              </w:rPr>
            </w:pPr>
            <w:r w:rsidRPr="00877756">
              <w:rPr>
                <w:lang w:val="kk-KZ"/>
              </w:rPr>
              <w:t>Жұмсақ тіндерге хирургиялық операциялар кезінде жергілікті ауырсынуды басу</w:t>
            </w:r>
          </w:p>
          <w:p w14:paraId="5E7A82F0" w14:textId="77777777" w:rsidR="00877756" w:rsidRPr="00877756" w:rsidRDefault="00877756" w:rsidP="00033F65">
            <w:pPr>
              <w:rPr>
                <w:lang w:val="kk-KZ"/>
              </w:rPr>
            </w:pPr>
            <w:r w:rsidRPr="00877756">
              <w:rPr>
                <w:lang w:val="kk-KZ"/>
              </w:rPr>
              <w:t>Жақ сүйектерінің сынуы кезінде ауырсынуды басудың ерекшеліктері</w:t>
            </w:r>
          </w:p>
          <w:p w14:paraId="1CFE185E" w14:textId="77777777" w:rsidR="00877756" w:rsidRPr="00877756" w:rsidRDefault="00877756" w:rsidP="00033F65">
            <w:pPr>
              <w:rPr>
                <w:lang w:val="kk-KZ"/>
              </w:rPr>
            </w:pPr>
            <w:r w:rsidRPr="00877756">
              <w:rPr>
                <w:lang w:val="kk-KZ"/>
              </w:rPr>
              <w:t xml:space="preserve">Жергілікті ауырсынуды басудың қателіктері мен асқынуларының алдын алу және емдеу </w:t>
            </w:r>
          </w:p>
          <w:p w14:paraId="342A7D9D" w14:textId="342C38AC" w:rsidR="003105DD" w:rsidRPr="00401FA7" w:rsidRDefault="00877756" w:rsidP="00033F65">
            <w:pPr>
              <w:rPr>
                <w:lang w:val="kk-KZ"/>
              </w:rPr>
            </w:pPr>
            <w:r w:rsidRPr="00401FA7">
              <w:rPr>
                <w:lang w:val="kk-KZ"/>
              </w:rPr>
              <w:t xml:space="preserve">Жалпы ауырсынуды басудың әдістері мен құралдары </w:t>
            </w:r>
          </w:p>
        </w:tc>
        <w:tc>
          <w:tcPr>
            <w:tcW w:w="1985" w:type="dxa"/>
          </w:tcPr>
          <w:p w14:paraId="42E68FC4" w14:textId="77777777" w:rsidR="00E3102B" w:rsidRDefault="00E3102B" w:rsidP="00033F65">
            <w:pPr>
              <w:tabs>
                <w:tab w:val="left" w:pos="427"/>
              </w:tabs>
            </w:pPr>
            <w:r w:rsidRPr="00F865AE">
              <w:lastRenderedPageBreak/>
              <w:t xml:space="preserve">Местное </w:t>
            </w:r>
            <w:r w:rsidRPr="00F865AE">
              <w:lastRenderedPageBreak/>
              <w:t xml:space="preserve">обезболивание в стоматологии (специальность 060201(060105)65 «Стоматология») Под ред. Э. А. </w:t>
            </w:r>
            <w:proofErr w:type="gramStart"/>
            <w:r w:rsidRPr="00F865AE">
              <w:t>Базикяна  -</w:t>
            </w:r>
            <w:proofErr w:type="gramEnd"/>
            <w:r w:rsidRPr="00F865AE">
              <w:t>2016</w:t>
            </w:r>
          </w:p>
          <w:p w14:paraId="5D21D26A" w14:textId="2226375C" w:rsidR="003105DD" w:rsidRPr="00F865AE" w:rsidRDefault="003105DD" w:rsidP="00033F65">
            <w:pPr>
              <w:tabs>
                <w:tab w:val="left" w:pos="427"/>
              </w:tabs>
            </w:pPr>
            <w:r w:rsidRPr="00F865AE">
              <w:t>Национальное руководство. Челюстно-лицевая хирургия (Серия «Национальные руководства») Под ред. А. А. Кулакова. -2019</w:t>
            </w:r>
          </w:p>
          <w:p w14:paraId="7592194D" w14:textId="77777777" w:rsidR="003105DD" w:rsidRPr="00F865AE" w:rsidRDefault="003105DD" w:rsidP="00884CEB">
            <w:pPr>
              <w:ind w:left="1701"/>
              <w:rPr>
                <w:lang w:val="kk-KZ"/>
              </w:rPr>
            </w:pPr>
          </w:p>
        </w:tc>
        <w:tc>
          <w:tcPr>
            <w:tcW w:w="2079" w:type="dxa"/>
          </w:tcPr>
          <w:p w14:paraId="6928E42A" w14:textId="2172028A" w:rsidR="003105DD" w:rsidRPr="00F865AE" w:rsidRDefault="003105DD" w:rsidP="000F2FDF">
            <w:r w:rsidRPr="00F865AE">
              <w:rPr>
                <w:lang w:val="en-US"/>
              </w:rPr>
              <w:lastRenderedPageBreak/>
              <w:t>TBL</w:t>
            </w:r>
            <w:r w:rsidRPr="00F865AE">
              <w:t xml:space="preserve">, </w:t>
            </w:r>
            <w:r w:rsidR="00E3102B" w:rsidRPr="00F865AE">
              <w:rPr>
                <w:lang w:val="en-US"/>
              </w:rPr>
              <w:t>CBL</w:t>
            </w:r>
            <w:r w:rsidR="00E3102B" w:rsidRPr="006338DC">
              <w:rPr>
                <w:color w:val="000000" w:themeColor="text1"/>
                <w:lang w:val="kk-KZ"/>
              </w:rPr>
              <w:t xml:space="preserve"> </w:t>
            </w:r>
            <w:r w:rsidR="006338DC" w:rsidRPr="006338DC">
              <w:rPr>
                <w:color w:val="000000" w:themeColor="text1"/>
                <w:lang w:val="kk-KZ"/>
              </w:rPr>
              <w:t xml:space="preserve">рөлдік </w:t>
            </w:r>
            <w:r w:rsidR="006338DC" w:rsidRPr="006338DC">
              <w:rPr>
                <w:color w:val="000000" w:themeColor="text1"/>
                <w:lang w:val="kk-KZ"/>
              </w:rPr>
              <w:lastRenderedPageBreak/>
              <w:t>ойын</w:t>
            </w:r>
            <w:r w:rsidR="006338DC" w:rsidRPr="00F865AE">
              <w:t xml:space="preserve"> </w:t>
            </w:r>
          </w:p>
        </w:tc>
      </w:tr>
      <w:tr w:rsidR="003105DD" w:rsidRPr="00F865AE" w14:paraId="66ECDC9D" w14:textId="77777777" w:rsidTr="00224A96">
        <w:trPr>
          <w:trHeight w:val="5315"/>
        </w:trPr>
        <w:tc>
          <w:tcPr>
            <w:tcW w:w="851" w:type="dxa"/>
          </w:tcPr>
          <w:p w14:paraId="27F49A12" w14:textId="77777777" w:rsidR="003105DD" w:rsidRPr="00F865AE" w:rsidRDefault="003105DD" w:rsidP="00884CEB">
            <w:pPr>
              <w:pStyle w:val="a4"/>
              <w:numPr>
                <w:ilvl w:val="0"/>
                <w:numId w:val="25"/>
              </w:numPr>
              <w:ind w:left="1701"/>
              <w:rPr>
                <w:lang w:val="kk-KZ"/>
              </w:rPr>
            </w:pPr>
          </w:p>
        </w:tc>
        <w:tc>
          <w:tcPr>
            <w:tcW w:w="3147" w:type="dxa"/>
          </w:tcPr>
          <w:p w14:paraId="6DC76D24" w14:textId="283A9EFE" w:rsidR="003105DD" w:rsidRPr="00F865AE" w:rsidRDefault="003105DD" w:rsidP="00033F65">
            <w:pPr>
              <w:jc w:val="both"/>
              <w:rPr>
                <w:lang w:val="kk-KZ"/>
              </w:rPr>
            </w:pPr>
            <w:r>
              <w:rPr>
                <w:rFonts w:eastAsiaTheme="minorHAnsi"/>
                <w:color w:val="000000"/>
                <w:lang w:val="kk-KZ"/>
              </w:rPr>
              <w:t xml:space="preserve">Төменгі және жоғарғы жақтағы әртүрлі топтағы тістерді  жұлу ерекшеліктері және кезеңдері. Тіс ұяшығына талазау жүргізу. Тіс жұлынғңаннан кейін берілетін ақыл кеңестер. Дәрігер стоматологтың практикадағы коммуникативті дағдылары. </w:t>
            </w:r>
          </w:p>
        </w:tc>
        <w:tc>
          <w:tcPr>
            <w:tcW w:w="2239" w:type="dxa"/>
            <w:gridSpan w:val="2"/>
          </w:tcPr>
          <w:p w14:paraId="4098428B" w14:textId="74302CCD" w:rsidR="00FE7832" w:rsidRPr="00FE7832" w:rsidRDefault="00FE7832" w:rsidP="00033F65">
            <w:pPr>
              <w:tabs>
                <w:tab w:val="left" w:pos="540"/>
                <w:tab w:val="left" w:pos="720"/>
                <w:tab w:val="left" w:pos="1245"/>
              </w:tabs>
              <w:rPr>
                <w:color w:val="000000" w:themeColor="text1"/>
                <w:lang w:val="kk-KZ"/>
              </w:rPr>
            </w:pPr>
            <w:r w:rsidRPr="00FE7832">
              <w:rPr>
                <w:color w:val="000000" w:themeColor="text1"/>
                <w:lang w:val="kk-KZ"/>
              </w:rPr>
              <w:t>Қабілеті</w:t>
            </w:r>
          </w:p>
          <w:p w14:paraId="2C3D99F3" w14:textId="77777777" w:rsidR="00FE7832" w:rsidRPr="00FE7832" w:rsidRDefault="00FE7832" w:rsidP="00033F65">
            <w:pPr>
              <w:tabs>
                <w:tab w:val="left" w:pos="540"/>
                <w:tab w:val="left" w:pos="720"/>
                <w:tab w:val="left" w:pos="1245"/>
              </w:tabs>
              <w:rPr>
                <w:color w:val="000000" w:themeColor="text1"/>
                <w:lang w:val="kk-KZ"/>
              </w:rPr>
            </w:pPr>
            <w:r w:rsidRPr="00FE7832">
              <w:rPr>
                <w:color w:val="000000" w:themeColor="text1"/>
                <w:lang w:val="kk-KZ"/>
              </w:rPr>
              <w:t>Тісті жұлу көрсеткіштерін анықтаңыз</w:t>
            </w:r>
          </w:p>
          <w:p w14:paraId="5247D5BE" w14:textId="77777777" w:rsidR="00FE7832" w:rsidRPr="00FE7832" w:rsidRDefault="00FE7832" w:rsidP="00033F65">
            <w:pPr>
              <w:tabs>
                <w:tab w:val="left" w:pos="540"/>
                <w:tab w:val="left" w:pos="720"/>
                <w:tab w:val="left" w:pos="1245"/>
              </w:tabs>
              <w:rPr>
                <w:color w:val="000000" w:themeColor="text1"/>
                <w:lang w:val="kk-KZ"/>
              </w:rPr>
            </w:pPr>
            <w:r w:rsidRPr="00FE7832">
              <w:rPr>
                <w:color w:val="000000" w:themeColor="text1"/>
                <w:lang w:val="kk-KZ"/>
              </w:rPr>
              <w:t>Жою құралдарын таңдаңыз</w:t>
            </w:r>
          </w:p>
          <w:p w14:paraId="28DFCB64" w14:textId="77777777" w:rsidR="00FE7832" w:rsidRPr="00FE7832" w:rsidRDefault="00FE7832" w:rsidP="00033F65">
            <w:pPr>
              <w:tabs>
                <w:tab w:val="left" w:pos="540"/>
                <w:tab w:val="left" w:pos="720"/>
                <w:tab w:val="left" w:pos="1245"/>
              </w:tabs>
              <w:rPr>
                <w:color w:val="000000" w:themeColor="text1"/>
                <w:lang w:val="kk-KZ"/>
              </w:rPr>
            </w:pPr>
            <w:r w:rsidRPr="00FE7832">
              <w:rPr>
                <w:color w:val="000000" w:themeColor="text1"/>
                <w:lang w:val="kk-KZ"/>
              </w:rPr>
              <w:t xml:space="preserve">Тісті жұлу техникасын білу және көрсету </w:t>
            </w:r>
          </w:p>
          <w:p w14:paraId="2C8A8E5A" w14:textId="77777777" w:rsidR="00FE7832" w:rsidRPr="00FE7832" w:rsidRDefault="00FE7832" w:rsidP="00033F65">
            <w:pPr>
              <w:tabs>
                <w:tab w:val="left" w:pos="540"/>
                <w:tab w:val="left" w:pos="720"/>
                <w:tab w:val="left" w:pos="1245"/>
              </w:tabs>
              <w:rPr>
                <w:color w:val="000000" w:themeColor="text1"/>
                <w:lang w:val="kk-KZ"/>
              </w:rPr>
            </w:pPr>
            <w:r w:rsidRPr="00FE7832">
              <w:rPr>
                <w:color w:val="000000" w:themeColor="text1"/>
                <w:lang w:val="kk-KZ"/>
              </w:rPr>
              <w:t>Тіс ұясына күтім жасау бойынша кеңес</w:t>
            </w:r>
          </w:p>
          <w:p w14:paraId="5A83D00F" w14:textId="77777777" w:rsidR="00FE7832" w:rsidRPr="00401FA7" w:rsidRDefault="00FE7832" w:rsidP="00033F65">
            <w:pPr>
              <w:tabs>
                <w:tab w:val="left" w:pos="540"/>
                <w:tab w:val="left" w:pos="720"/>
                <w:tab w:val="left" w:pos="1245"/>
              </w:tabs>
              <w:rPr>
                <w:color w:val="000000" w:themeColor="text1"/>
                <w:lang w:val="kk-KZ"/>
              </w:rPr>
            </w:pPr>
            <w:r w:rsidRPr="00401FA7">
              <w:rPr>
                <w:color w:val="000000" w:themeColor="text1"/>
                <w:lang w:val="kk-KZ"/>
              </w:rPr>
              <w:t>Алып тастағаннан кейінгі асқынуларды біліңіз</w:t>
            </w:r>
          </w:p>
          <w:p w14:paraId="23AA308A" w14:textId="0DD1C697" w:rsidR="003105DD" w:rsidRPr="00401FA7" w:rsidRDefault="00FE7832" w:rsidP="00033F65">
            <w:pPr>
              <w:tabs>
                <w:tab w:val="left" w:pos="540"/>
                <w:tab w:val="left" w:pos="720"/>
                <w:tab w:val="left" w:pos="1245"/>
              </w:tabs>
              <w:rPr>
                <w:color w:val="000000" w:themeColor="text1"/>
                <w:lang w:val="kk-KZ"/>
              </w:rPr>
            </w:pPr>
            <w:r w:rsidRPr="00401FA7">
              <w:rPr>
                <w:color w:val="000000" w:themeColor="text1"/>
                <w:lang w:val="kk-KZ"/>
              </w:rPr>
              <w:t>Асқынуларға ем тағайындай білу</w:t>
            </w:r>
          </w:p>
        </w:tc>
        <w:tc>
          <w:tcPr>
            <w:tcW w:w="1985" w:type="dxa"/>
          </w:tcPr>
          <w:p w14:paraId="5314DC66" w14:textId="3B4C6823" w:rsidR="003105DD" w:rsidRPr="00F865AE" w:rsidRDefault="00D83290" w:rsidP="00033F65">
            <w:pPr>
              <w:pStyle w:val="author"/>
              <w:rPr>
                <w:rFonts w:eastAsia="Calibri"/>
                <w:bCs/>
                <w:color w:val="000000" w:themeColor="text1"/>
              </w:rPr>
            </w:pPr>
            <w:r w:rsidRPr="00F865AE">
              <w:t>Национальное руководство. Челюстно-лицевая хирургия (Серия «Национальные руководства») Под ред. А. А. Кулакова. -2019</w:t>
            </w:r>
          </w:p>
        </w:tc>
        <w:tc>
          <w:tcPr>
            <w:tcW w:w="2079" w:type="dxa"/>
          </w:tcPr>
          <w:p w14:paraId="62580CB8" w14:textId="7D3A5EE2" w:rsidR="003105DD" w:rsidRPr="000F2FDF" w:rsidRDefault="006338DC" w:rsidP="000F2FDF">
            <w:pPr>
              <w:tabs>
                <w:tab w:val="left" w:pos="-24"/>
              </w:tabs>
              <w:ind w:right="111"/>
              <w:rPr>
                <w:color w:val="000000" w:themeColor="text1"/>
                <w:lang w:val="kk-KZ"/>
              </w:rPr>
            </w:pPr>
            <w:r w:rsidRPr="000F2FDF">
              <w:rPr>
                <w:color w:val="000000" w:themeColor="text1"/>
                <w:lang w:val="kk-KZ"/>
              </w:rPr>
              <w:t>Клиникалы</w:t>
            </w:r>
            <w:r w:rsidR="00321381" w:rsidRPr="000F2FDF">
              <w:rPr>
                <w:color w:val="000000" w:themeColor="text1"/>
                <w:lang w:val="kk-KZ"/>
              </w:rPr>
              <w:t>қ талдау, миға шабуыл, рөлдік о</w:t>
            </w:r>
            <w:r w:rsidRPr="000F2FDF">
              <w:rPr>
                <w:color w:val="000000" w:themeColor="text1"/>
                <w:lang w:val="kk-KZ"/>
              </w:rPr>
              <w:t>н</w:t>
            </w:r>
          </w:p>
        </w:tc>
      </w:tr>
      <w:tr w:rsidR="009718E5" w:rsidRPr="00F865AE" w14:paraId="27709A0C" w14:textId="77777777" w:rsidTr="00224A96">
        <w:tc>
          <w:tcPr>
            <w:tcW w:w="851" w:type="dxa"/>
          </w:tcPr>
          <w:p w14:paraId="04E4E123" w14:textId="77777777" w:rsidR="009718E5" w:rsidRPr="00E3102B" w:rsidRDefault="009718E5" w:rsidP="00E3102B">
            <w:pPr>
              <w:rPr>
                <w:lang w:val="kk-KZ"/>
              </w:rPr>
            </w:pPr>
          </w:p>
        </w:tc>
        <w:tc>
          <w:tcPr>
            <w:tcW w:w="3147" w:type="dxa"/>
          </w:tcPr>
          <w:p w14:paraId="5B9D9E68" w14:textId="54D77026" w:rsidR="009718E5" w:rsidRDefault="009718E5" w:rsidP="00321381">
            <w:pPr>
              <w:jc w:val="both"/>
              <w:rPr>
                <w:rFonts w:eastAsiaTheme="minorHAnsi"/>
                <w:color w:val="000000"/>
                <w:lang w:val="kk-KZ"/>
              </w:rPr>
            </w:pPr>
            <w:r>
              <w:rPr>
                <w:b/>
                <w:i/>
                <w:color w:val="000000"/>
                <w:sz w:val="20"/>
                <w:szCs w:val="20"/>
                <w:lang w:val="kk-KZ"/>
              </w:rPr>
              <w:t xml:space="preserve">Аралық бақылау </w:t>
            </w:r>
            <w:r>
              <w:rPr>
                <w:b/>
                <w:i/>
                <w:color w:val="000000"/>
                <w:sz w:val="20"/>
                <w:szCs w:val="20"/>
              </w:rPr>
              <w:t xml:space="preserve">-1  </w:t>
            </w:r>
          </w:p>
        </w:tc>
        <w:tc>
          <w:tcPr>
            <w:tcW w:w="4224" w:type="dxa"/>
            <w:gridSpan w:val="3"/>
          </w:tcPr>
          <w:p w14:paraId="5BEC9FD6" w14:textId="26C83E38" w:rsidR="009718E5" w:rsidRPr="009718E5" w:rsidRDefault="009718E5" w:rsidP="00321381">
            <w:pPr>
              <w:pStyle w:val="author"/>
              <w:rPr>
                <w:lang w:val="kk-KZ"/>
              </w:rPr>
            </w:pPr>
            <w:r>
              <w:rPr>
                <w:lang w:val="kk-KZ"/>
              </w:rPr>
              <w:t>тестелеу</w:t>
            </w:r>
          </w:p>
        </w:tc>
        <w:tc>
          <w:tcPr>
            <w:tcW w:w="2079" w:type="dxa"/>
          </w:tcPr>
          <w:p w14:paraId="460389EA" w14:textId="77777777" w:rsidR="009718E5" w:rsidRPr="00B4472B" w:rsidRDefault="009718E5" w:rsidP="00B4472B">
            <w:pPr>
              <w:tabs>
                <w:tab w:val="left" w:pos="-24"/>
              </w:tabs>
              <w:ind w:right="111"/>
              <w:rPr>
                <w:color w:val="000000" w:themeColor="text1"/>
                <w:lang w:val="kk-KZ"/>
              </w:rPr>
            </w:pPr>
            <w:r w:rsidRPr="00B4472B">
              <w:rPr>
                <w:color w:val="000000" w:themeColor="text1"/>
                <w:lang w:val="kk-KZ"/>
              </w:rPr>
              <w:t xml:space="preserve">Клиникалық жағдайды талдау </w:t>
            </w:r>
          </w:p>
          <w:p w14:paraId="10CEAC55" w14:textId="77777777" w:rsidR="009718E5" w:rsidRPr="00B4472B" w:rsidRDefault="009718E5" w:rsidP="00B4472B">
            <w:pPr>
              <w:tabs>
                <w:tab w:val="left" w:pos="-24"/>
              </w:tabs>
              <w:ind w:right="111"/>
              <w:rPr>
                <w:color w:val="000000" w:themeColor="text1"/>
                <w:lang w:val="kk-KZ"/>
              </w:rPr>
            </w:pPr>
            <w:r w:rsidRPr="00B4472B">
              <w:rPr>
                <w:color w:val="000000" w:themeColor="text1"/>
                <w:lang w:val="kk-KZ"/>
              </w:rPr>
              <w:t>Тапсырмаларды тест түрінде шешу</w:t>
            </w:r>
          </w:p>
          <w:p w14:paraId="1FBCC224" w14:textId="63B5E695" w:rsidR="009718E5" w:rsidRPr="00B4472B" w:rsidRDefault="009718E5" w:rsidP="00B4472B">
            <w:pPr>
              <w:tabs>
                <w:tab w:val="left" w:pos="-24"/>
              </w:tabs>
              <w:ind w:right="111"/>
              <w:rPr>
                <w:color w:val="000000" w:themeColor="text1"/>
                <w:lang w:val="kk-KZ"/>
              </w:rPr>
            </w:pPr>
            <w:r w:rsidRPr="00B4472B">
              <w:rPr>
                <w:color w:val="000000" w:themeColor="text1"/>
                <w:lang w:val="kk-KZ"/>
              </w:rPr>
              <w:t>Диагностика және емдеу алгоритмін құру</w:t>
            </w:r>
          </w:p>
        </w:tc>
      </w:tr>
      <w:tr w:rsidR="00AC4E91" w:rsidRPr="00F865AE" w14:paraId="4C6146F8" w14:textId="77777777" w:rsidTr="00224A96">
        <w:trPr>
          <w:trHeight w:val="568"/>
        </w:trPr>
        <w:tc>
          <w:tcPr>
            <w:tcW w:w="851" w:type="dxa"/>
          </w:tcPr>
          <w:p w14:paraId="5CC5C78F" w14:textId="77777777" w:rsidR="00AC4E91" w:rsidRPr="00F865AE" w:rsidRDefault="00AC4E91" w:rsidP="00884CEB">
            <w:pPr>
              <w:pStyle w:val="a4"/>
              <w:numPr>
                <w:ilvl w:val="0"/>
                <w:numId w:val="25"/>
              </w:numPr>
              <w:ind w:left="1701"/>
              <w:rPr>
                <w:lang w:val="kk-KZ"/>
              </w:rPr>
            </w:pPr>
          </w:p>
        </w:tc>
        <w:tc>
          <w:tcPr>
            <w:tcW w:w="3147" w:type="dxa"/>
          </w:tcPr>
          <w:p w14:paraId="2A859171" w14:textId="015B20AB" w:rsidR="00AC4E91" w:rsidRDefault="00AC4E91" w:rsidP="00321381">
            <w:pPr>
              <w:jc w:val="both"/>
              <w:rPr>
                <w:rFonts w:eastAsiaTheme="minorHAnsi"/>
                <w:color w:val="000000"/>
                <w:lang w:val="kk-KZ"/>
              </w:rPr>
            </w:pPr>
            <w:r>
              <w:rPr>
                <w:b/>
                <w:sz w:val="20"/>
                <w:szCs w:val="20"/>
              </w:rPr>
              <w:t>Клини</w:t>
            </w:r>
            <w:r>
              <w:rPr>
                <w:b/>
                <w:sz w:val="20"/>
                <w:szCs w:val="20"/>
                <w:lang w:val="kk-KZ"/>
              </w:rPr>
              <w:t>калық емтихан</w:t>
            </w:r>
          </w:p>
        </w:tc>
        <w:tc>
          <w:tcPr>
            <w:tcW w:w="4224" w:type="dxa"/>
            <w:gridSpan w:val="3"/>
          </w:tcPr>
          <w:p w14:paraId="0BD67D72" w14:textId="2D26BBEB" w:rsidR="00AC4E91" w:rsidRPr="00B60602" w:rsidRDefault="00AC4E91" w:rsidP="00321381">
            <w:pPr>
              <w:pStyle w:val="author"/>
              <w:rPr>
                <w:lang w:val="kk-KZ"/>
              </w:rPr>
            </w:pPr>
            <w:r>
              <w:t>Практикалық дағдылар С</w:t>
            </w:r>
            <w:r w:rsidR="00AA7250">
              <w:rPr>
                <w:lang w:val="kk-KZ"/>
              </w:rPr>
              <w:t>им.</w:t>
            </w:r>
            <w:r>
              <w:rPr>
                <w:lang w:val="kk-KZ"/>
              </w:rPr>
              <w:t>О</w:t>
            </w:r>
            <w:r w:rsidR="00AA7250">
              <w:rPr>
                <w:lang w:val="kk-KZ"/>
              </w:rPr>
              <w:t>рталық</w:t>
            </w:r>
            <w:r>
              <w:rPr>
                <w:lang w:val="kk-KZ"/>
              </w:rPr>
              <w:t>т</w:t>
            </w:r>
            <w:r w:rsidRPr="00AC4E91">
              <w:t xml:space="preserve">а </w:t>
            </w:r>
            <w:r w:rsidR="00B60602">
              <w:rPr>
                <w:lang w:val="kk-KZ"/>
              </w:rPr>
              <w:t>тапсыру</w:t>
            </w:r>
          </w:p>
        </w:tc>
        <w:tc>
          <w:tcPr>
            <w:tcW w:w="2079" w:type="dxa"/>
          </w:tcPr>
          <w:p w14:paraId="3E9745E5" w14:textId="0B73D510" w:rsidR="00AC4E91" w:rsidRPr="00B4472B" w:rsidRDefault="00AC4E91" w:rsidP="00B4472B">
            <w:pPr>
              <w:tabs>
                <w:tab w:val="left" w:pos="-24"/>
              </w:tabs>
              <w:ind w:right="111"/>
              <w:rPr>
                <w:color w:val="000000" w:themeColor="text1"/>
                <w:lang w:val="kk-KZ"/>
              </w:rPr>
            </w:pPr>
            <w:r w:rsidRPr="00AC4E91">
              <w:t>практикалық дағдыларды бағалау</w:t>
            </w:r>
          </w:p>
        </w:tc>
      </w:tr>
      <w:tr w:rsidR="004A431A" w:rsidRPr="00F25ABA" w14:paraId="2748D2AD" w14:textId="77777777" w:rsidTr="00224A96">
        <w:tc>
          <w:tcPr>
            <w:tcW w:w="851" w:type="dxa"/>
          </w:tcPr>
          <w:p w14:paraId="40A2CF5C" w14:textId="77777777" w:rsidR="004A431A" w:rsidRPr="00E3102B" w:rsidRDefault="004A431A" w:rsidP="00E3102B">
            <w:pPr>
              <w:rPr>
                <w:lang w:val="kk-KZ"/>
              </w:rPr>
            </w:pPr>
          </w:p>
        </w:tc>
        <w:tc>
          <w:tcPr>
            <w:tcW w:w="3147" w:type="dxa"/>
          </w:tcPr>
          <w:p w14:paraId="40F9D13E" w14:textId="6B6F4537" w:rsidR="004A431A" w:rsidRDefault="004A431A" w:rsidP="00321381">
            <w:pPr>
              <w:jc w:val="both"/>
              <w:rPr>
                <w:rFonts w:eastAsiaTheme="minorHAnsi"/>
                <w:color w:val="000000"/>
                <w:lang w:val="kk-KZ"/>
              </w:rPr>
            </w:pPr>
            <w:r>
              <w:rPr>
                <w:lang w:val="kk-KZ"/>
              </w:rPr>
              <w:t xml:space="preserve">Тісжегі қуысын егеп тазалау қағидалары. Тісжегі қуысының жүйесі. Тісжегі қуысын егеп тазалауға арналған аспаптар. </w:t>
            </w:r>
          </w:p>
        </w:tc>
        <w:tc>
          <w:tcPr>
            <w:tcW w:w="2239" w:type="dxa"/>
            <w:gridSpan w:val="2"/>
          </w:tcPr>
          <w:p w14:paraId="4ADD02AD" w14:textId="5B88B298" w:rsidR="004A431A" w:rsidRPr="00FE7832" w:rsidRDefault="004A431A" w:rsidP="00321381">
            <w:pPr>
              <w:tabs>
                <w:tab w:val="left" w:pos="540"/>
                <w:tab w:val="left" w:pos="720"/>
                <w:tab w:val="left" w:pos="1245"/>
              </w:tabs>
              <w:rPr>
                <w:color w:val="000000" w:themeColor="text1"/>
                <w:lang w:val="kk-KZ"/>
              </w:rPr>
            </w:pPr>
            <w:r>
              <w:rPr>
                <w:lang w:val="kk-KZ"/>
              </w:rPr>
              <w:t xml:space="preserve">Тісжегі қуысын егеп тазалау қағидалары. Тісжегі қуысының жүйесі. Тісжегі қуысын егеп тазалауға арналған аспаптар. </w:t>
            </w:r>
          </w:p>
        </w:tc>
        <w:tc>
          <w:tcPr>
            <w:tcW w:w="1985" w:type="dxa"/>
          </w:tcPr>
          <w:p w14:paraId="5B742431" w14:textId="59F7B766" w:rsidR="006F35D7" w:rsidRPr="00ED5E00" w:rsidRDefault="0037784B" w:rsidP="00321381">
            <w:pPr>
              <w:autoSpaceDE w:val="0"/>
              <w:autoSpaceDN w:val="0"/>
              <w:adjustRightInd w:val="0"/>
              <w:jc w:val="both"/>
              <w:rPr>
                <w:color w:val="000000"/>
                <w:lang w:eastAsia="en-US"/>
              </w:rPr>
            </w:pPr>
            <w:r w:rsidRPr="0037784B">
              <w:rPr>
                <w:shd w:val="clear" w:color="auto" w:fill="FFFFFF"/>
                <w:lang w:val="kk-KZ"/>
              </w:rPr>
              <w:t>Терапиялық </w:t>
            </w:r>
            <w:r w:rsidRPr="0037784B">
              <w:rPr>
                <w:rStyle w:val="bolighting"/>
                <w:shd w:val="clear" w:color="auto" w:fill="FFFFFF"/>
                <w:lang w:val="kk-KZ"/>
              </w:rPr>
              <w:t>стоматология</w:t>
            </w:r>
            <w:r w:rsidRPr="0037784B">
              <w:rPr>
                <w:shd w:val="clear" w:color="auto" w:fill="FFFFFF"/>
                <w:lang w:val="kk-KZ"/>
              </w:rPr>
              <w:t xml:space="preserve">:  оқулық / Д. М. Мезгілбаева, С. Ж. Абдикаримов, Н. Ғ. Сапаева ; ҚР Денсаулық сақтау және әлеуметтік даму м-гі, С. Ж. Асфендияров атын. </w:t>
            </w:r>
            <w:r w:rsidRPr="008E421A">
              <w:rPr>
                <w:shd w:val="clear" w:color="auto" w:fill="FFFFFF"/>
              </w:rPr>
              <w:t xml:space="preserve">ҚазҰМУ. - </w:t>
            </w:r>
            <w:proofErr w:type="gramStart"/>
            <w:r w:rsidRPr="008E421A">
              <w:rPr>
                <w:shd w:val="clear" w:color="auto" w:fill="FFFFFF"/>
              </w:rPr>
              <w:t>Алматы :</w:t>
            </w:r>
            <w:proofErr w:type="gramEnd"/>
            <w:r w:rsidRPr="008E421A">
              <w:rPr>
                <w:shd w:val="clear" w:color="auto" w:fill="FFFFFF"/>
              </w:rPr>
              <w:t xml:space="preserve"> Ақнұр баспасы, 2014. – 535С. – Базовый учебник</w:t>
            </w:r>
            <w:r w:rsidR="006F35D7" w:rsidRPr="00ED5E00">
              <w:rPr>
                <w:color w:val="000000"/>
                <w:lang w:eastAsia="en-US"/>
              </w:rPr>
              <w:t xml:space="preserve">2. Терапевтическая стоматология [Текст]. В 3-х ч. 1. Болезни зубов / Под ред. Е.А.Волкова, </w:t>
            </w:r>
            <w:proofErr w:type="gramStart"/>
            <w:r w:rsidR="006F35D7" w:rsidRPr="00ED5E00">
              <w:rPr>
                <w:color w:val="000000"/>
                <w:lang w:eastAsia="en-US"/>
              </w:rPr>
              <w:t>О.О.Янушевича.</w:t>
            </w:r>
            <w:r w:rsidR="006F35D7" w:rsidRPr="00ED5E00">
              <w:rPr>
                <w:color w:val="000000"/>
                <w:lang w:eastAsia="en-US"/>
              </w:rPr>
              <w:lastRenderedPageBreak/>
              <w:t>-</w:t>
            </w:r>
            <w:proofErr w:type="gramEnd"/>
            <w:r w:rsidR="006F35D7" w:rsidRPr="00ED5E00">
              <w:rPr>
                <w:color w:val="000000"/>
                <w:lang w:eastAsia="en-US"/>
              </w:rPr>
              <w:t xml:space="preserve"> М.: ГЭОТАР-МЕДИА, 2016.- 168 с.</w:t>
            </w:r>
          </w:p>
          <w:p w14:paraId="119D5D9F" w14:textId="77777777" w:rsidR="006F35D7" w:rsidRPr="00ED5E00" w:rsidRDefault="006F35D7" w:rsidP="00321381">
            <w:pPr>
              <w:autoSpaceDE w:val="0"/>
              <w:autoSpaceDN w:val="0"/>
              <w:adjustRightInd w:val="0"/>
              <w:jc w:val="both"/>
              <w:rPr>
                <w:color w:val="000000"/>
                <w:lang w:eastAsia="en-US"/>
              </w:rPr>
            </w:pPr>
            <w:r w:rsidRPr="00ED5E00">
              <w:rPr>
                <w:color w:val="000000"/>
                <w:lang w:eastAsia="en-US"/>
              </w:rPr>
              <w:t xml:space="preserve">3. </w:t>
            </w:r>
            <w:hyperlink r:id="rId14" w:history="1">
              <w:r w:rsidRPr="00ED5E00">
                <w:rPr>
                  <w:bCs/>
                  <w:lang w:eastAsia="en-US"/>
                </w:rPr>
                <w:t xml:space="preserve">Терапевтическая </w:t>
              </w:r>
              <w:proofErr w:type="gramStart"/>
              <w:r w:rsidRPr="00ED5E00">
                <w:rPr>
                  <w:bCs/>
                  <w:lang w:eastAsia="en-US"/>
                </w:rPr>
                <w:t>стоматология</w:t>
              </w:r>
            </w:hyperlink>
            <w:r w:rsidRPr="00ED5E00">
              <w:rPr>
                <w:color w:val="000000"/>
                <w:lang w:eastAsia="en-US"/>
              </w:rPr>
              <w:t> .</w:t>
            </w:r>
            <w:proofErr w:type="gramEnd"/>
            <w:r w:rsidRPr="00ED5E00">
              <w:rPr>
                <w:color w:val="000000"/>
                <w:lang w:eastAsia="en-US"/>
              </w:rPr>
              <w:t xml:space="preserve"> Учебник / Максимовский Ю.М., Митронин А.В.- Москва: МЕД пресс-информ, 201</w:t>
            </w:r>
            <w:r w:rsidRPr="00ED5E00">
              <w:rPr>
                <w:color w:val="000000"/>
                <w:lang w:val="kk-KZ" w:eastAsia="en-US"/>
              </w:rPr>
              <w:t>9</w:t>
            </w:r>
            <w:r w:rsidRPr="00ED5E00">
              <w:rPr>
                <w:color w:val="000000"/>
                <w:lang w:eastAsia="en-US"/>
              </w:rPr>
              <w:t>. (</w:t>
            </w:r>
            <w:r w:rsidRPr="00ED5E00">
              <w:rPr>
                <w:color w:val="000000"/>
                <w:lang w:val="kk-KZ" w:eastAsia="en-US"/>
              </w:rPr>
              <w:t>204</w:t>
            </w:r>
            <w:proofErr w:type="gramStart"/>
            <w:r w:rsidRPr="00ED5E00">
              <w:rPr>
                <w:color w:val="000000"/>
                <w:lang w:eastAsia="en-US"/>
              </w:rPr>
              <w:t>с.:ил</w:t>
            </w:r>
            <w:proofErr w:type="gramEnd"/>
            <w:r w:rsidRPr="00ED5E00">
              <w:rPr>
                <w:color w:val="000000"/>
                <w:lang w:eastAsia="en-US"/>
              </w:rPr>
              <w:t>) - с.</w:t>
            </w:r>
            <w:r w:rsidRPr="00ED5E00">
              <w:rPr>
                <w:color w:val="000000"/>
                <w:lang w:val="kk-KZ" w:eastAsia="en-US"/>
              </w:rPr>
              <w:t>77</w:t>
            </w:r>
            <w:r w:rsidRPr="00ED5E00">
              <w:rPr>
                <w:color w:val="000000"/>
                <w:lang w:eastAsia="en-US"/>
              </w:rPr>
              <w:t xml:space="preserve"> – </w:t>
            </w:r>
            <w:r w:rsidRPr="00ED5E00">
              <w:rPr>
                <w:color w:val="000000"/>
                <w:lang w:val="kk-KZ" w:eastAsia="en-US"/>
              </w:rPr>
              <w:t>1</w:t>
            </w:r>
            <w:r w:rsidRPr="00ED5E00">
              <w:rPr>
                <w:color w:val="000000"/>
                <w:lang w:eastAsia="en-US"/>
              </w:rPr>
              <w:t>65.</w:t>
            </w:r>
          </w:p>
          <w:p w14:paraId="1BBC87CF" w14:textId="77777777" w:rsidR="004A431A" w:rsidRPr="00395939" w:rsidRDefault="004A431A" w:rsidP="00884CEB">
            <w:pPr>
              <w:pStyle w:val="author"/>
              <w:ind w:left="1701"/>
              <w:rPr>
                <w:lang w:val="kk-KZ"/>
              </w:rPr>
            </w:pPr>
          </w:p>
        </w:tc>
        <w:tc>
          <w:tcPr>
            <w:tcW w:w="2079" w:type="dxa"/>
          </w:tcPr>
          <w:p w14:paraId="2AB2C553" w14:textId="412E4573" w:rsidR="004A431A" w:rsidRPr="00B4472B" w:rsidRDefault="00D8005A" w:rsidP="00B4472B">
            <w:pPr>
              <w:tabs>
                <w:tab w:val="left" w:pos="-24"/>
              </w:tabs>
              <w:ind w:right="111"/>
              <w:rPr>
                <w:color w:val="000000" w:themeColor="text1"/>
                <w:lang w:val="kk-KZ"/>
              </w:rPr>
            </w:pPr>
            <w:r w:rsidRPr="00B4472B">
              <w:rPr>
                <w:color w:val="000000" w:themeColor="text1"/>
                <w:lang w:val="kk-KZ"/>
              </w:rPr>
              <w:lastRenderedPageBreak/>
              <w:t>Клиникалық талдау, миға шабуыл, рөлдік ойын</w:t>
            </w:r>
          </w:p>
        </w:tc>
      </w:tr>
      <w:tr w:rsidR="004A431A" w:rsidRPr="00F865AE" w14:paraId="469BE980" w14:textId="77777777" w:rsidTr="00224A96">
        <w:tc>
          <w:tcPr>
            <w:tcW w:w="851" w:type="dxa"/>
          </w:tcPr>
          <w:p w14:paraId="059025FE" w14:textId="77777777" w:rsidR="004A431A" w:rsidRPr="00F865AE" w:rsidRDefault="004A431A" w:rsidP="00884CEB">
            <w:pPr>
              <w:pStyle w:val="a4"/>
              <w:numPr>
                <w:ilvl w:val="0"/>
                <w:numId w:val="25"/>
              </w:numPr>
              <w:ind w:left="1701"/>
              <w:rPr>
                <w:lang w:val="kk-KZ"/>
              </w:rPr>
            </w:pPr>
          </w:p>
        </w:tc>
        <w:tc>
          <w:tcPr>
            <w:tcW w:w="3147" w:type="dxa"/>
          </w:tcPr>
          <w:p w14:paraId="060E3EF1" w14:textId="26BF4764" w:rsidR="004A431A" w:rsidRDefault="004A431A" w:rsidP="00321381">
            <w:pPr>
              <w:jc w:val="both"/>
              <w:rPr>
                <w:rFonts w:eastAsiaTheme="minorHAnsi"/>
                <w:color w:val="000000"/>
                <w:lang w:val="kk-KZ"/>
              </w:rPr>
            </w:pPr>
            <w:r>
              <w:rPr>
                <w:lang w:val="kk-KZ"/>
              </w:rPr>
              <w:t xml:space="preserve">Тісжегі қуысының орналасуына байланысты тісжегі қуысын егеп тазалау қағидалары мен кезеңдері.  Дәрігер стоматологтың практикадағы коммуникативті дағдылары.  </w:t>
            </w:r>
          </w:p>
        </w:tc>
        <w:tc>
          <w:tcPr>
            <w:tcW w:w="2239" w:type="dxa"/>
            <w:gridSpan w:val="2"/>
          </w:tcPr>
          <w:p w14:paraId="6B9169D5" w14:textId="26385CE5" w:rsidR="004A431A" w:rsidRPr="00FE7832" w:rsidRDefault="004A431A" w:rsidP="00321381">
            <w:pPr>
              <w:tabs>
                <w:tab w:val="left" w:pos="540"/>
                <w:tab w:val="left" w:pos="720"/>
                <w:tab w:val="left" w:pos="1245"/>
              </w:tabs>
              <w:rPr>
                <w:color w:val="000000" w:themeColor="text1"/>
                <w:lang w:val="kk-KZ"/>
              </w:rPr>
            </w:pPr>
            <w:r>
              <w:rPr>
                <w:lang w:val="kk-KZ"/>
              </w:rPr>
              <w:t xml:space="preserve">Тісжегі қуысының орналасуына байланысты тісжегі қуысын егеп тазалау қағидалары мен кезеңдері.  Дәрігер стоматологтың практикадағы коммуникативті дағдылары.  </w:t>
            </w:r>
          </w:p>
        </w:tc>
        <w:tc>
          <w:tcPr>
            <w:tcW w:w="1985" w:type="dxa"/>
          </w:tcPr>
          <w:p w14:paraId="450A8260" w14:textId="77777777" w:rsidR="004A431A" w:rsidRDefault="0037784B" w:rsidP="00321381">
            <w:pPr>
              <w:pStyle w:val="author"/>
              <w:rPr>
                <w:shd w:val="clear" w:color="auto" w:fill="FFFFFF"/>
              </w:rPr>
            </w:pPr>
            <w:r w:rsidRPr="0037784B">
              <w:rPr>
                <w:shd w:val="clear" w:color="auto" w:fill="FFFFFF"/>
                <w:lang w:val="kk-KZ"/>
              </w:rPr>
              <w:t>Терапиялық </w:t>
            </w:r>
            <w:r w:rsidRPr="0037784B">
              <w:rPr>
                <w:rStyle w:val="bolighting"/>
                <w:shd w:val="clear" w:color="auto" w:fill="FFFFFF"/>
                <w:lang w:val="kk-KZ"/>
              </w:rPr>
              <w:t>стоматология</w:t>
            </w:r>
            <w:r w:rsidRPr="0037784B">
              <w:rPr>
                <w:shd w:val="clear" w:color="auto" w:fill="FFFFFF"/>
                <w:lang w:val="kk-KZ"/>
              </w:rPr>
              <w:t xml:space="preserve">:  оқулық / Д. М. Мезгілбаева, С. Ж. Абдикаримов, Н. Ғ. Сапаева ; ҚР Денсаулық сақтау және әлеуметтік даму м-гі, С. Ж. Асфендияров атын. </w:t>
            </w:r>
            <w:r w:rsidRPr="008E421A">
              <w:rPr>
                <w:shd w:val="clear" w:color="auto" w:fill="FFFFFF"/>
              </w:rPr>
              <w:t xml:space="preserve">ҚазҰМУ. - </w:t>
            </w:r>
            <w:proofErr w:type="gramStart"/>
            <w:r w:rsidRPr="008E421A">
              <w:rPr>
                <w:shd w:val="clear" w:color="auto" w:fill="FFFFFF"/>
              </w:rPr>
              <w:t>Алматы :</w:t>
            </w:r>
            <w:proofErr w:type="gramEnd"/>
            <w:r w:rsidRPr="008E421A">
              <w:rPr>
                <w:shd w:val="clear" w:color="auto" w:fill="FFFFFF"/>
              </w:rPr>
              <w:t xml:space="preserve"> Ақнұр баспасы, 2014. – 535С. – Базовый учебник</w:t>
            </w:r>
          </w:p>
          <w:p w14:paraId="4495F8C1" w14:textId="3F3864CE" w:rsidR="00253B36" w:rsidRPr="00F865AE" w:rsidRDefault="00253B36" w:rsidP="00321381">
            <w:pPr>
              <w:pStyle w:val="author"/>
            </w:pPr>
            <w:r w:rsidRPr="008E421A">
              <w:t>Диагностика, лечение и профилактика кариозной полости [Текст]: учебное пособие /Леус Л.А.,</w:t>
            </w:r>
            <w:proofErr w:type="gramStart"/>
            <w:r w:rsidRPr="008E421A">
              <w:t>2018.-</w:t>
            </w:r>
            <w:proofErr w:type="gramEnd"/>
            <w:r w:rsidRPr="008E421A">
              <w:t>с.14-19.</w:t>
            </w:r>
          </w:p>
        </w:tc>
        <w:tc>
          <w:tcPr>
            <w:tcW w:w="2079" w:type="dxa"/>
          </w:tcPr>
          <w:p w14:paraId="4874DF00" w14:textId="272B280B" w:rsidR="004A431A" w:rsidRPr="00B4472B" w:rsidRDefault="00D8005A" w:rsidP="00B4472B">
            <w:pPr>
              <w:tabs>
                <w:tab w:val="left" w:pos="-24"/>
              </w:tabs>
              <w:ind w:right="111"/>
              <w:rPr>
                <w:color w:val="000000" w:themeColor="text1"/>
                <w:lang w:val="kk-KZ"/>
              </w:rPr>
            </w:pPr>
            <w:r w:rsidRPr="00B4472B">
              <w:rPr>
                <w:color w:val="000000" w:themeColor="text1"/>
                <w:lang w:val="kk-KZ"/>
              </w:rPr>
              <w:t>Клиникалық талдау, миға шабуыл, рөлдік ойын</w:t>
            </w:r>
          </w:p>
        </w:tc>
      </w:tr>
      <w:tr w:rsidR="004A431A" w:rsidRPr="00F865AE" w14:paraId="0D5B320C" w14:textId="77777777" w:rsidTr="00224A96">
        <w:tc>
          <w:tcPr>
            <w:tcW w:w="851" w:type="dxa"/>
          </w:tcPr>
          <w:p w14:paraId="04E02359" w14:textId="77777777" w:rsidR="004A431A" w:rsidRPr="00F865AE" w:rsidRDefault="004A431A" w:rsidP="00884CEB">
            <w:pPr>
              <w:pStyle w:val="a4"/>
              <w:numPr>
                <w:ilvl w:val="0"/>
                <w:numId w:val="25"/>
              </w:numPr>
              <w:ind w:left="1701"/>
              <w:rPr>
                <w:lang w:val="kk-KZ"/>
              </w:rPr>
            </w:pPr>
          </w:p>
        </w:tc>
        <w:tc>
          <w:tcPr>
            <w:tcW w:w="3147" w:type="dxa"/>
          </w:tcPr>
          <w:p w14:paraId="25B8CC0D" w14:textId="13229D46" w:rsidR="004A431A" w:rsidRDefault="004A431A" w:rsidP="00321381">
            <w:pPr>
              <w:jc w:val="both"/>
              <w:rPr>
                <w:rFonts w:eastAsiaTheme="minorHAnsi"/>
                <w:color w:val="000000"/>
                <w:lang w:val="kk-KZ"/>
              </w:rPr>
            </w:pPr>
            <w:r>
              <w:rPr>
                <w:lang w:val="kk-KZ"/>
              </w:rPr>
              <w:t xml:space="preserve">Әңгімелесудің басталуы. Сәлемдесу, және өзін таныстыру. Біріншілк тығыз қатынас ораластыру. Эмпатияны қолдану. Біріншілік вербальды емес байланыс оранту.тұлғааралық жеке ара қатынасты сақтау, сауаттылық таныту. Ақпарат жинау дағдылары; Ақыл кеңес берудің </w:t>
            </w:r>
            <w:r>
              <w:rPr>
                <w:lang w:val="kk-KZ"/>
              </w:rPr>
              <w:lastRenderedPageBreak/>
              <w:t xml:space="preserve">басталуы. Пациентке ақпарат беру және жоспарлау. Негізгі ақпараттарды анықтау. Бар ынтасымен пациентті тыңдау. </w:t>
            </w:r>
            <w:r w:rsidRPr="00890B2B">
              <w:rPr>
                <w:lang w:val="kk-KZ"/>
              </w:rPr>
              <w:t>(</w:t>
            </w:r>
            <w:r>
              <w:rPr>
                <w:lang w:val="kk-KZ"/>
              </w:rPr>
              <w:t>тұжырымдау</w:t>
            </w:r>
            <w:r w:rsidRPr="00890B2B">
              <w:rPr>
                <w:lang w:val="kk-KZ"/>
              </w:rPr>
              <w:t>,</w:t>
            </w:r>
            <w:r>
              <w:rPr>
                <w:lang w:val="kk-KZ"/>
              </w:rPr>
              <w:t>мадақтау</w:t>
            </w:r>
            <w:r w:rsidRPr="00890B2B">
              <w:rPr>
                <w:lang w:val="kk-KZ"/>
              </w:rPr>
              <w:t xml:space="preserve">), </w:t>
            </w:r>
            <w:r>
              <w:rPr>
                <w:lang w:val="kk-KZ"/>
              </w:rPr>
              <w:t xml:space="preserve">пациенттің түсінгені жөнінде мәлімет. Кеңесуді аяқтау. Бағалау, кері байланыс. Анкета толтыру,  </w:t>
            </w:r>
          </w:p>
        </w:tc>
        <w:tc>
          <w:tcPr>
            <w:tcW w:w="2239" w:type="dxa"/>
            <w:gridSpan w:val="2"/>
          </w:tcPr>
          <w:p w14:paraId="3D78C379" w14:textId="5B507157" w:rsidR="004A431A" w:rsidRPr="00FE7832" w:rsidRDefault="004A431A" w:rsidP="00321381">
            <w:pPr>
              <w:tabs>
                <w:tab w:val="left" w:pos="540"/>
                <w:tab w:val="left" w:pos="720"/>
                <w:tab w:val="left" w:pos="1245"/>
              </w:tabs>
              <w:rPr>
                <w:color w:val="000000" w:themeColor="text1"/>
                <w:lang w:val="kk-KZ"/>
              </w:rPr>
            </w:pPr>
            <w:r>
              <w:rPr>
                <w:lang w:val="kk-KZ"/>
              </w:rPr>
              <w:lastRenderedPageBreak/>
              <w:t xml:space="preserve">Әңгімелесудің басталуы. Сәлемдесу, және өзін таныстыру. Біріншілк тығыз қатынас ораластыру. Эмпатияны қолдану. Біріншілік вербальды емес байланыс </w:t>
            </w:r>
            <w:r>
              <w:rPr>
                <w:lang w:val="kk-KZ"/>
              </w:rPr>
              <w:lastRenderedPageBreak/>
              <w:t xml:space="preserve">оранту.тұлғааралық жеке ара қатынасты сақтау, сауаттылық таныту. Ақпарат жинау дағдылары; Ақыл кеңес берудің басталуы. Пациентке ақпарат беру және жоспарлау. Негізгі ақпараттарды анықтау. Бар ынтасымен пациентті тыңдау. </w:t>
            </w:r>
            <w:r w:rsidRPr="00890B2B">
              <w:rPr>
                <w:lang w:val="kk-KZ"/>
              </w:rPr>
              <w:t>(</w:t>
            </w:r>
            <w:r>
              <w:rPr>
                <w:lang w:val="kk-KZ"/>
              </w:rPr>
              <w:t>тұжырымдау</w:t>
            </w:r>
            <w:r w:rsidRPr="00890B2B">
              <w:rPr>
                <w:lang w:val="kk-KZ"/>
              </w:rPr>
              <w:t>,</w:t>
            </w:r>
            <w:r>
              <w:rPr>
                <w:lang w:val="kk-KZ"/>
              </w:rPr>
              <w:t>мадақтау</w:t>
            </w:r>
            <w:r w:rsidRPr="00890B2B">
              <w:rPr>
                <w:lang w:val="kk-KZ"/>
              </w:rPr>
              <w:t xml:space="preserve">), </w:t>
            </w:r>
            <w:r>
              <w:rPr>
                <w:lang w:val="kk-KZ"/>
              </w:rPr>
              <w:t xml:space="preserve">пациенттің түсінгені жөнінде мәлімет. Кеңесуді аяқтау. Бағалау, кері байланыс. Анкета толтыру,  </w:t>
            </w:r>
          </w:p>
        </w:tc>
        <w:tc>
          <w:tcPr>
            <w:tcW w:w="1985" w:type="dxa"/>
          </w:tcPr>
          <w:p w14:paraId="58178B9B" w14:textId="77777777" w:rsidR="004A431A" w:rsidRPr="00401FA7" w:rsidRDefault="00253B36" w:rsidP="00321381">
            <w:pPr>
              <w:pStyle w:val="author"/>
              <w:rPr>
                <w:shd w:val="clear" w:color="auto" w:fill="FFFFFF"/>
                <w:lang w:val="en-US"/>
              </w:rPr>
            </w:pPr>
            <w:r w:rsidRPr="008E421A">
              <w:rPr>
                <w:shd w:val="clear" w:color="auto" w:fill="FFFFFF"/>
              </w:rPr>
              <w:lastRenderedPageBreak/>
              <w:t xml:space="preserve">Боровский Е.В. с </w:t>
            </w:r>
            <w:proofErr w:type="gramStart"/>
            <w:r w:rsidRPr="008E421A">
              <w:rPr>
                <w:shd w:val="clear" w:color="auto" w:fill="FFFFFF"/>
              </w:rPr>
              <w:t>соавт.:</w:t>
            </w:r>
            <w:proofErr w:type="gramEnd"/>
            <w:r w:rsidRPr="008E421A">
              <w:rPr>
                <w:shd w:val="clear" w:color="auto" w:fill="FFFFFF"/>
              </w:rPr>
              <w:t>Терапевтическая стоматология / Учебник. М</w:t>
            </w:r>
            <w:r w:rsidRPr="00401FA7">
              <w:rPr>
                <w:shd w:val="clear" w:color="auto" w:fill="FFFFFF"/>
                <w:lang w:val="en-US"/>
              </w:rPr>
              <w:t xml:space="preserve">., </w:t>
            </w:r>
            <w:r w:rsidRPr="008E421A">
              <w:rPr>
                <w:shd w:val="clear" w:color="auto" w:fill="FFFFFF"/>
              </w:rPr>
              <w:t>МИА</w:t>
            </w:r>
            <w:r w:rsidRPr="00401FA7">
              <w:rPr>
                <w:shd w:val="clear" w:color="auto" w:fill="FFFFFF"/>
                <w:lang w:val="en-US"/>
              </w:rPr>
              <w:t xml:space="preserve">, </w:t>
            </w:r>
            <w:proofErr w:type="gramStart"/>
            <w:r w:rsidRPr="00401FA7">
              <w:rPr>
                <w:shd w:val="clear" w:color="auto" w:fill="FFFFFF"/>
                <w:lang w:val="en-US"/>
              </w:rPr>
              <w:t>2014.-</w:t>
            </w:r>
            <w:proofErr w:type="gramEnd"/>
            <w:r w:rsidRPr="00401FA7">
              <w:rPr>
                <w:shd w:val="clear" w:color="auto" w:fill="FFFFFF"/>
                <w:lang w:val="en-US"/>
              </w:rPr>
              <w:t xml:space="preserve">840 </w:t>
            </w:r>
            <w:r w:rsidRPr="008E421A">
              <w:rPr>
                <w:shd w:val="clear" w:color="auto" w:fill="FFFFFF"/>
              </w:rPr>
              <w:t>С</w:t>
            </w:r>
            <w:r w:rsidRPr="00401FA7">
              <w:rPr>
                <w:shd w:val="clear" w:color="auto" w:fill="FFFFFF"/>
                <w:lang w:val="en-US"/>
              </w:rPr>
              <w:t>.</w:t>
            </w:r>
          </w:p>
          <w:p w14:paraId="5CEFCE00" w14:textId="1A53A189" w:rsidR="00253B36" w:rsidRPr="00253B36" w:rsidRDefault="00253B36" w:rsidP="00321381">
            <w:pPr>
              <w:pStyle w:val="author"/>
              <w:rPr>
                <w:lang w:val="en-US"/>
              </w:rPr>
            </w:pPr>
            <w:proofErr w:type="gramStart"/>
            <w:r w:rsidRPr="008E421A">
              <w:rPr>
                <w:shd w:val="clear" w:color="auto" w:fill="FFFFFF"/>
                <w:lang w:val="en-US"/>
              </w:rPr>
              <w:t>Non Carious</w:t>
            </w:r>
            <w:proofErr w:type="gramEnd"/>
            <w:r w:rsidRPr="008E421A">
              <w:rPr>
                <w:shd w:val="clear" w:color="auto" w:fill="FFFFFF"/>
                <w:lang w:val="en-US"/>
              </w:rPr>
              <w:t xml:space="preserve"> Lesions: pathological factors other than </w:t>
            </w:r>
            <w:r w:rsidRPr="008E421A">
              <w:rPr>
                <w:shd w:val="clear" w:color="auto" w:fill="FFFFFF"/>
                <w:lang w:val="en-US"/>
              </w:rPr>
              <w:lastRenderedPageBreak/>
              <w:t xml:space="preserve">caries Paperback – April 7, 2020, 159 </w:t>
            </w:r>
            <w:r w:rsidRPr="008E421A">
              <w:rPr>
                <w:shd w:val="clear" w:color="auto" w:fill="FFFFFF"/>
              </w:rPr>
              <w:t>стр</w:t>
            </w:r>
            <w:r w:rsidRPr="008E421A">
              <w:rPr>
                <w:shd w:val="clear" w:color="auto" w:fill="FFFFFF"/>
                <w:lang w:val="en-US"/>
              </w:rPr>
              <w:t>.</w:t>
            </w:r>
          </w:p>
        </w:tc>
        <w:tc>
          <w:tcPr>
            <w:tcW w:w="2079" w:type="dxa"/>
          </w:tcPr>
          <w:p w14:paraId="4B14608A" w14:textId="77777777" w:rsidR="00D8005A" w:rsidRDefault="00D8005A" w:rsidP="00B4472B">
            <w:pPr>
              <w:rPr>
                <w:lang w:val="en-US"/>
              </w:rPr>
            </w:pPr>
            <w:r w:rsidRPr="00F865AE">
              <w:rPr>
                <w:lang w:val="en-US"/>
              </w:rPr>
              <w:lastRenderedPageBreak/>
              <w:t>TBL</w:t>
            </w:r>
            <w:r w:rsidRPr="00F865AE">
              <w:t>,</w:t>
            </w:r>
            <w:r w:rsidRPr="00F865AE">
              <w:rPr>
                <w:lang w:val="en-US"/>
              </w:rPr>
              <w:t>CBL</w:t>
            </w:r>
          </w:p>
          <w:p w14:paraId="76BEB60E" w14:textId="77777777" w:rsidR="004A431A" w:rsidRPr="00F865AE" w:rsidRDefault="004A431A" w:rsidP="00884CEB">
            <w:pPr>
              <w:pStyle w:val="a4"/>
              <w:tabs>
                <w:tab w:val="left" w:pos="-24"/>
              </w:tabs>
              <w:ind w:left="1701" w:right="111"/>
              <w:rPr>
                <w:color w:val="000000" w:themeColor="text1"/>
                <w:lang w:val="kk-KZ"/>
              </w:rPr>
            </w:pPr>
          </w:p>
        </w:tc>
      </w:tr>
      <w:tr w:rsidR="000A108E" w:rsidRPr="00F865AE" w14:paraId="6DF10F0E" w14:textId="77777777" w:rsidTr="00224A96">
        <w:tc>
          <w:tcPr>
            <w:tcW w:w="851" w:type="dxa"/>
          </w:tcPr>
          <w:p w14:paraId="68D90661" w14:textId="77777777" w:rsidR="000A108E" w:rsidRPr="00F865AE" w:rsidRDefault="000A108E" w:rsidP="00884CEB">
            <w:pPr>
              <w:pStyle w:val="a4"/>
              <w:numPr>
                <w:ilvl w:val="0"/>
                <w:numId w:val="25"/>
              </w:numPr>
              <w:ind w:left="1701"/>
              <w:rPr>
                <w:lang w:val="kk-KZ"/>
              </w:rPr>
            </w:pPr>
          </w:p>
        </w:tc>
        <w:tc>
          <w:tcPr>
            <w:tcW w:w="3147" w:type="dxa"/>
          </w:tcPr>
          <w:p w14:paraId="31F84705" w14:textId="77777777" w:rsidR="000A108E" w:rsidRDefault="000A108E" w:rsidP="00321381">
            <w:pPr>
              <w:jc w:val="both"/>
              <w:rPr>
                <w:b/>
                <w:i/>
                <w:color w:val="000000"/>
                <w:sz w:val="20"/>
                <w:szCs w:val="20"/>
                <w:lang w:val="kk-KZ"/>
              </w:rPr>
            </w:pPr>
            <w:r>
              <w:rPr>
                <w:b/>
                <w:i/>
                <w:color w:val="000000"/>
                <w:sz w:val="20"/>
                <w:szCs w:val="20"/>
                <w:lang w:val="kk-KZ"/>
              </w:rPr>
              <w:t xml:space="preserve">Аралық бақылау </w:t>
            </w:r>
            <w:r w:rsidRPr="00A8155F">
              <w:rPr>
                <w:b/>
                <w:i/>
                <w:color w:val="000000"/>
                <w:sz w:val="20"/>
                <w:szCs w:val="20"/>
              </w:rPr>
              <w:t>-2</w:t>
            </w:r>
          </w:p>
          <w:p w14:paraId="68D6B7AA" w14:textId="77777777" w:rsidR="000A108E" w:rsidRDefault="000A108E" w:rsidP="00884CEB">
            <w:pPr>
              <w:ind w:left="1701"/>
              <w:jc w:val="both"/>
              <w:rPr>
                <w:rFonts w:eastAsiaTheme="minorHAnsi"/>
                <w:color w:val="000000"/>
                <w:lang w:val="kk-KZ"/>
              </w:rPr>
            </w:pPr>
          </w:p>
        </w:tc>
        <w:tc>
          <w:tcPr>
            <w:tcW w:w="4224" w:type="dxa"/>
            <w:gridSpan w:val="3"/>
          </w:tcPr>
          <w:p w14:paraId="08FB3F46" w14:textId="78A50F4A" w:rsidR="000A108E" w:rsidRPr="00F865AE" w:rsidRDefault="000A108E" w:rsidP="00321381">
            <w:pPr>
              <w:pStyle w:val="author"/>
            </w:pPr>
            <w:r>
              <w:rPr>
                <w:color w:val="000000" w:themeColor="text1"/>
                <w:lang w:val="kk-KZ"/>
              </w:rPr>
              <w:t>тестлеу</w:t>
            </w:r>
          </w:p>
        </w:tc>
        <w:tc>
          <w:tcPr>
            <w:tcW w:w="2079" w:type="dxa"/>
          </w:tcPr>
          <w:p w14:paraId="055ADDA6" w14:textId="77777777" w:rsidR="000A108E" w:rsidRPr="000A108E" w:rsidRDefault="000A108E" w:rsidP="00B4472B">
            <w:pPr>
              <w:pStyle w:val="HTML"/>
              <w:rPr>
                <w:rFonts w:ascii="Times New Roman" w:hAnsi="Times New Roman" w:cs="Times New Roman"/>
                <w:sz w:val="24"/>
                <w:szCs w:val="24"/>
                <w:lang w:eastAsia="en-US"/>
              </w:rPr>
            </w:pPr>
            <w:r w:rsidRPr="000A108E">
              <w:rPr>
                <w:rFonts w:ascii="Times New Roman" w:hAnsi="Times New Roman" w:cs="Times New Roman"/>
                <w:sz w:val="24"/>
                <w:szCs w:val="24"/>
                <w:lang w:eastAsia="en-US"/>
              </w:rPr>
              <w:t xml:space="preserve">Клиникалық жағдайды талдау </w:t>
            </w:r>
          </w:p>
          <w:p w14:paraId="09F5D631" w14:textId="77777777" w:rsidR="000A108E" w:rsidRPr="000A108E" w:rsidRDefault="000A108E" w:rsidP="00B4472B">
            <w:pPr>
              <w:pStyle w:val="HTML"/>
              <w:rPr>
                <w:rFonts w:ascii="Times New Roman" w:hAnsi="Times New Roman" w:cs="Times New Roman"/>
                <w:sz w:val="24"/>
                <w:szCs w:val="24"/>
                <w:lang w:eastAsia="en-US"/>
              </w:rPr>
            </w:pPr>
            <w:r w:rsidRPr="000A108E">
              <w:rPr>
                <w:rFonts w:ascii="Times New Roman" w:hAnsi="Times New Roman" w:cs="Times New Roman"/>
                <w:sz w:val="24"/>
                <w:szCs w:val="24"/>
                <w:lang w:eastAsia="en-US"/>
              </w:rPr>
              <w:t>Тапсырмаларды тест түрінде шешу</w:t>
            </w:r>
          </w:p>
          <w:p w14:paraId="29B7096B" w14:textId="2E6B1D25" w:rsidR="000A108E" w:rsidRPr="00B4472B" w:rsidRDefault="000B2CA8" w:rsidP="00B4472B">
            <w:pPr>
              <w:tabs>
                <w:tab w:val="left" w:pos="-24"/>
              </w:tabs>
              <w:ind w:right="111"/>
              <w:rPr>
                <w:color w:val="000000" w:themeColor="text1"/>
                <w:lang w:val="kk-KZ"/>
              </w:rPr>
            </w:pPr>
            <w:r>
              <w:rPr>
                <w:lang w:eastAsia="en-US"/>
              </w:rPr>
              <w:t xml:space="preserve">Диагностика </w:t>
            </w:r>
            <w:r w:rsidR="00AE71F3">
              <w:rPr>
                <w:lang w:eastAsia="en-US"/>
              </w:rPr>
              <w:t>ем</w:t>
            </w:r>
            <w:r w:rsidR="000A108E" w:rsidRPr="000A108E">
              <w:rPr>
                <w:lang w:eastAsia="en-US"/>
              </w:rPr>
              <w:t>деу алгоритмін құру</w:t>
            </w:r>
          </w:p>
        </w:tc>
      </w:tr>
      <w:tr w:rsidR="008B788A" w:rsidRPr="00F865AE" w14:paraId="2274BDC0" w14:textId="77777777" w:rsidTr="00224A96">
        <w:tc>
          <w:tcPr>
            <w:tcW w:w="851" w:type="dxa"/>
          </w:tcPr>
          <w:p w14:paraId="5B27AD92" w14:textId="77777777" w:rsidR="008B788A" w:rsidRPr="00F865AE" w:rsidRDefault="008B788A" w:rsidP="00884CEB">
            <w:pPr>
              <w:pStyle w:val="a4"/>
              <w:numPr>
                <w:ilvl w:val="0"/>
                <w:numId w:val="25"/>
              </w:numPr>
              <w:ind w:left="1701"/>
              <w:rPr>
                <w:lang w:val="kk-KZ"/>
              </w:rPr>
            </w:pPr>
          </w:p>
        </w:tc>
        <w:tc>
          <w:tcPr>
            <w:tcW w:w="3147" w:type="dxa"/>
          </w:tcPr>
          <w:p w14:paraId="1C3AA08B" w14:textId="72B4AEE5" w:rsidR="008B788A" w:rsidRDefault="008B788A" w:rsidP="00321381">
            <w:pPr>
              <w:jc w:val="both"/>
              <w:rPr>
                <w:rFonts w:eastAsiaTheme="minorHAnsi"/>
                <w:color w:val="000000"/>
                <w:lang w:val="kk-KZ"/>
              </w:rPr>
            </w:pPr>
            <w:r>
              <w:rPr>
                <w:b/>
                <w:sz w:val="20"/>
                <w:szCs w:val="20"/>
              </w:rPr>
              <w:t>Клини</w:t>
            </w:r>
            <w:r>
              <w:rPr>
                <w:b/>
                <w:sz w:val="20"/>
                <w:szCs w:val="20"/>
                <w:lang w:val="kk-KZ"/>
              </w:rPr>
              <w:t>калық емтихан</w:t>
            </w:r>
          </w:p>
        </w:tc>
        <w:tc>
          <w:tcPr>
            <w:tcW w:w="2148" w:type="dxa"/>
            <w:tcBorders>
              <w:right w:val="single" w:sz="4" w:space="0" w:color="auto"/>
            </w:tcBorders>
          </w:tcPr>
          <w:p w14:paraId="48821826" w14:textId="77777777" w:rsidR="008B788A" w:rsidRDefault="008B788A" w:rsidP="00321381">
            <w:pPr>
              <w:pStyle w:val="author"/>
              <w:rPr>
                <w:lang w:val="kk-KZ"/>
              </w:rPr>
            </w:pPr>
            <w:r>
              <w:rPr>
                <w:lang w:val="kk-KZ"/>
              </w:rPr>
              <w:t xml:space="preserve">Тестлеу </w:t>
            </w:r>
          </w:p>
          <w:p w14:paraId="455AAD0E" w14:textId="2C836279" w:rsidR="008B788A" w:rsidRPr="00F865AE" w:rsidRDefault="008B788A" w:rsidP="00884CEB">
            <w:pPr>
              <w:pStyle w:val="author"/>
              <w:ind w:left="1701"/>
            </w:pPr>
          </w:p>
        </w:tc>
        <w:tc>
          <w:tcPr>
            <w:tcW w:w="2076" w:type="dxa"/>
            <w:gridSpan w:val="2"/>
            <w:tcBorders>
              <w:left w:val="single" w:sz="4" w:space="0" w:color="auto"/>
            </w:tcBorders>
          </w:tcPr>
          <w:p w14:paraId="623355AE" w14:textId="77777777" w:rsidR="008B788A" w:rsidRPr="00F865AE" w:rsidRDefault="008B788A" w:rsidP="00884CEB">
            <w:pPr>
              <w:pStyle w:val="author"/>
              <w:ind w:left="1701"/>
            </w:pPr>
          </w:p>
        </w:tc>
        <w:tc>
          <w:tcPr>
            <w:tcW w:w="2079" w:type="dxa"/>
          </w:tcPr>
          <w:p w14:paraId="42ADD943" w14:textId="3FDED237" w:rsidR="008B788A" w:rsidRPr="00B4472B" w:rsidRDefault="008B788A" w:rsidP="00B4472B">
            <w:pPr>
              <w:tabs>
                <w:tab w:val="left" w:pos="-24"/>
              </w:tabs>
              <w:ind w:right="111"/>
              <w:rPr>
                <w:color w:val="000000" w:themeColor="text1"/>
                <w:lang w:val="kk-KZ"/>
              </w:rPr>
            </w:pPr>
            <w:r w:rsidRPr="00AC4E91">
              <w:t>практикалық дағдыларды бағалау</w:t>
            </w:r>
          </w:p>
        </w:tc>
      </w:tr>
    </w:tbl>
    <w:p w14:paraId="2A0BC7B8" w14:textId="77777777" w:rsidR="00066CB6" w:rsidRPr="00712E4E" w:rsidRDefault="00066CB6" w:rsidP="00884CEB">
      <w:pPr>
        <w:ind w:left="1701"/>
        <w:rPr>
          <w:rStyle w:val="af"/>
          <w:b/>
          <w:bCs/>
        </w:rPr>
      </w:pPr>
    </w:p>
    <w:p w14:paraId="42561EB6" w14:textId="77777777" w:rsidR="00066CB6" w:rsidRPr="00712E4E" w:rsidRDefault="00066CB6" w:rsidP="00B14E8A">
      <w:pPr>
        <w:rPr>
          <w:rStyle w:val="af"/>
          <w:b/>
          <w:bCs/>
        </w:rPr>
      </w:pPr>
    </w:p>
    <w:p w14:paraId="7CE50FB2" w14:textId="77777777" w:rsidR="00066CB6" w:rsidRPr="00712E4E" w:rsidRDefault="00066CB6" w:rsidP="00884CEB">
      <w:pPr>
        <w:ind w:left="1701"/>
        <w:jc w:val="center"/>
        <w:rPr>
          <w:rStyle w:val="af"/>
          <w:b/>
          <w:bCs/>
        </w:rPr>
      </w:pPr>
    </w:p>
    <w:p w14:paraId="3323CF9A" w14:textId="77777777" w:rsidR="00C63AFF" w:rsidRPr="000569A2" w:rsidRDefault="00C63AFF" w:rsidP="00884CEB">
      <w:pPr>
        <w:ind w:left="1701"/>
        <w:jc w:val="center"/>
        <w:rPr>
          <w:rStyle w:val="af"/>
          <w:b/>
          <w:bCs/>
          <w:lang w:val="en-US"/>
        </w:rPr>
      </w:pPr>
      <w:r w:rsidRPr="000569A2">
        <w:rPr>
          <w:rStyle w:val="af"/>
          <w:b/>
          <w:bCs/>
          <w:lang w:val="en-US"/>
        </w:rPr>
        <w:t>Team based learning – TBL</w:t>
      </w:r>
    </w:p>
    <w:p w14:paraId="7FE005CE" w14:textId="77777777" w:rsidR="00C63AFF" w:rsidRPr="000569A2" w:rsidRDefault="00C63AFF" w:rsidP="00884CEB">
      <w:pPr>
        <w:ind w:left="1701"/>
        <w:jc w:val="center"/>
        <w:rPr>
          <w:rStyle w:val="af"/>
          <w:b/>
          <w:bCs/>
          <w:lang w:val="en-US"/>
        </w:rPr>
      </w:pPr>
    </w:p>
    <w:tbl>
      <w:tblPr>
        <w:tblStyle w:val="TableNormal"/>
        <w:tblW w:w="95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27"/>
        <w:gridCol w:w="3045"/>
      </w:tblGrid>
      <w:tr w:rsidR="00C63AFF" w:rsidRPr="000569A2" w14:paraId="3D8ADE46" w14:textId="77777777" w:rsidTr="00C63AFF">
        <w:trPr>
          <w:trHeight w:val="330"/>
          <w:jc w:val="center"/>
        </w:trPr>
        <w:tc>
          <w:tcPr>
            <w:tcW w:w="6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BBF3F" w14:textId="77777777" w:rsidR="00C63AFF" w:rsidRPr="000569A2" w:rsidRDefault="00C63AFF" w:rsidP="00884CEB">
            <w:pPr>
              <w:ind w:left="1701"/>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4C735" w14:textId="77777777" w:rsidR="00C63AFF" w:rsidRPr="000569A2" w:rsidRDefault="00C63AFF" w:rsidP="00884CEB">
            <w:pPr>
              <w:ind w:left="1701"/>
            </w:pPr>
            <w:r w:rsidRPr="000569A2">
              <w:rPr>
                <w:rStyle w:val="af"/>
              </w:rPr>
              <w:t>%</w:t>
            </w:r>
          </w:p>
        </w:tc>
      </w:tr>
      <w:tr w:rsidR="00C63AFF" w:rsidRPr="000569A2" w14:paraId="6FDA0301" w14:textId="77777777" w:rsidTr="00C63AFF">
        <w:trPr>
          <w:trHeight w:val="330"/>
          <w:jc w:val="center"/>
        </w:trPr>
        <w:tc>
          <w:tcPr>
            <w:tcW w:w="6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DE8BE" w14:textId="77777777" w:rsidR="00C63AFF" w:rsidRPr="00C63AFF" w:rsidRDefault="00C63AFF" w:rsidP="002D4F51">
            <w:pPr>
              <w:ind w:left="596"/>
              <w:jc w:val="both"/>
            </w:pPr>
            <w:r w:rsidRPr="00C63AFF">
              <w:rPr>
                <w:rStyle w:val="af"/>
                <w:bCs/>
              </w:rPr>
              <w:t>Жеке</w:t>
            </w:r>
            <w:r w:rsidRPr="00C63AFF">
              <w:rPr>
                <w:rStyle w:val="af"/>
              </w:rPr>
              <w:t xml:space="preserve"> -- (IRAT)</w:t>
            </w: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6752C" w14:textId="77777777" w:rsidR="00C63AFF" w:rsidRPr="00C63AFF" w:rsidRDefault="00C63AFF" w:rsidP="00884CEB">
            <w:pPr>
              <w:ind w:left="1701"/>
            </w:pPr>
            <w:r w:rsidRPr="00C63AFF">
              <w:rPr>
                <w:rStyle w:val="af"/>
                <w:bCs/>
              </w:rPr>
              <w:t>30</w:t>
            </w:r>
          </w:p>
        </w:tc>
      </w:tr>
      <w:tr w:rsidR="00C63AFF" w:rsidRPr="000569A2" w14:paraId="1B763D43" w14:textId="77777777" w:rsidTr="00C63AFF">
        <w:trPr>
          <w:trHeight w:val="330"/>
          <w:jc w:val="center"/>
        </w:trPr>
        <w:tc>
          <w:tcPr>
            <w:tcW w:w="6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3E64" w14:textId="77777777" w:rsidR="00C63AFF" w:rsidRPr="00C63AFF" w:rsidRDefault="00C63AFF" w:rsidP="002D4F51">
            <w:pPr>
              <w:ind w:left="596"/>
              <w:jc w:val="both"/>
            </w:pPr>
            <w:r w:rsidRPr="00C63AFF">
              <w:rPr>
                <w:rStyle w:val="af"/>
                <w:bCs/>
              </w:rPr>
              <w:t>Топтық</w:t>
            </w:r>
            <w:r w:rsidRPr="00C63AFF">
              <w:rPr>
                <w:rStyle w:val="af"/>
              </w:rPr>
              <w:t xml:space="preserve"> -- (GRAT)</w:t>
            </w: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05413" w14:textId="77777777" w:rsidR="00C63AFF" w:rsidRPr="00C63AFF" w:rsidRDefault="00C63AFF" w:rsidP="00884CEB">
            <w:pPr>
              <w:ind w:left="1701"/>
            </w:pPr>
            <w:r w:rsidRPr="00C63AFF">
              <w:rPr>
                <w:rStyle w:val="af"/>
                <w:bCs/>
              </w:rPr>
              <w:t>10</w:t>
            </w:r>
          </w:p>
        </w:tc>
      </w:tr>
      <w:tr w:rsidR="00C63AFF" w:rsidRPr="000569A2" w14:paraId="5FC9FEF3" w14:textId="77777777" w:rsidTr="00C63AFF">
        <w:trPr>
          <w:trHeight w:val="330"/>
          <w:jc w:val="center"/>
        </w:trPr>
        <w:tc>
          <w:tcPr>
            <w:tcW w:w="6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8FD72" w14:textId="77777777" w:rsidR="00C63AFF" w:rsidRPr="00C63AFF" w:rsidRDefault="00C63AFF" w:rsidP="002D4F51">
            <w:pPr>
              <w:ind w:left="596"/>
              <w:jc w:val="both"/>
            </w:pPr>
            <w:r w:rsidRPr="00C63AFF">
              <w:rPr>
                <w:rStyle w:val="af"/>
                <w:bCs/>
              </w:rPr>
              <w:t>Апелляция</w:t>
            </w: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FCA8B" w14:textId="77777777" w:rsidR="00C63AFF" w:rsidRPr="00C63AFF" w:rsidRDefault="00C63AFF" w:rsidP="00884CEB">
            <w:pPr>
              <w:ind w:left="1701"/>
            </w:pPr>
            <w:r w:rsidRPr="00C63AFF">
              <w:rPr>
                <w:rStyle w:val="af"/>
                <w:bCs/>
              </w:rPr>
              <w:t>10</w:t>
            </w:r>
          </w:p>
        </w:tc>
      </w:tr>
      <w:tr w:rsidR="00C63AFF" w:rsidRPr="000569A2" w14:paraId="139C0E3E" w14:textId="77777777" w:rsidTr="00C63AFF">
        <w:trPr>
          <w:trHeight w:val="330"/>
          <w:jc w:val="center"/>
        </w:trPr>
        <w:tc>
          <w:tcPr>
            <w:tcW w:w="6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6A2EA" w14:textId="77777777" w:rsidR="00C63AFF" w:rsidRPr="00C63AFF" w:rsidRDefault="00C63AFF" w:rsidP="002D4F51">
            <w:pPr>
              <w:ind w:left="596"/>
              <w:jc w:val="both"/>
            </w:pPr>
            <w:r w:rsidRPr="00C63AFF">
              <w:rPr>
                <w:rStyle w:val="af"/>
                <w:bCs/>
              </w:rPr>
              <w:t xml:space="preserve">Кейстер үшін бағалау -                                 </w:t>
            </w: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4E7C4" w14:textId="77777777" w:rsidR="00C63AFF" w:rsidRPr="00C63AFF" w:rsidRDefault="00C63AFF" w:rsidP="00884CEB">
            <w:pPr>
              <w:ind w:left="1701"/>
            </w:pPr>
            <w:r w:rsidRPr="00C63AFF">
              <w:rPr>
                <w:rStyle w:val="af"/>
                <w:bCs/>
              </w:rPr>
              <w:t>20</w:t>
            </w:r>
          </w:p>
        </w:tc>
      </w:tr>
      <w:tr w:rsidR="00C63AFF" w:rsidRPr="000569A2" w14:paraId="2DB45CD0" w14:textId="77777777" w:rsidTr="00C63AFF">
        <w:trPr>
          <w:trHeight w:val="330"/>
          <w:jc w:val="center"/>
        </w:trPr>
        <w:tc>
          <w:tcPr>
            <w:tcW w:w="6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B114D" w14:textId="77777777" w:rsidR="00C63AFF" w:rsidRPr="00C63AFF" w:rsidRDefault="00C63AFF" w:rsidP="002D4F51">
            <w:pPr>
              <w:ind w:left="596"/>
              <w:jc w:val="both"/>
            </w:pPr>
            <w:r w:rsidRPr="00C63AFF">
              <w:rPr>
                <w:rStyle w:val="af"/>
                <w:bCs/>
              </w:rPr>
              <w:t>Жолдастарды бағалау (бонус)</w:t>
            </w: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39A54" w14:textId="77777777" w:rsidR="00C63AFF" w:rsidRPr="00C63AFF" w:rsidRDefault="00C63AFF" w:rsidP="00884CEB">
            <w:pPr>
              <w:ind w:left="1701"/>
            </w:pPr>
            <w:r w:rsidRPr="00C63AFF">
              <w:rPr>
                <w:rStyle w:val="af"/>
                <w:bCs/>
              </w:rPr>
              <w:t>10</w:t>
            </w:r>
          </w:p>
        </w:tc>
      </w:tr>
      <w:tr w:rsidR="00C63AFF" w:rsidRPr="000569A2" w14:paraId="087C1074" w14:textId="77777777" w:rsidTr="00C63AFF">
        <w:trPr>
          <w:trHeight w:val="330"/>
          <w:jc w:val="center"/>
        </w:trPr>
        <w:tc>
          <w:tcPr>
            <w:tcW w:w="6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9584C" w14:textId="77777777" w:rsidR="00C63AFF" w:rsidRPr="00C63AFF" w:rsidRDefault="00C63AFF" w:rsidP="00884CEB">
            <w:pPr>
              <w:ind w:left="1701"/>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D596A" w14:textId="77777777" w:rsidR="00C63AFF" w:rsidRPr="00B6619D" w:rsidRDefault="00C63AFF" w:rsidP="00884CEB">
            <w:pPr>
              <w:ind w:left="1701"/>
              <w:rPr>
                <w:b/>
              </w:rPr>
            </w:pPr>
            <w:r w:rsidRPr="00B6619D">
              <w:rPr>
                <w:rStyle w:val="af"/>
                <w:b/>
                <w:bCs/>
              </w:rPr>
              <w:t>100%</w:t>
            </w:r>
          </w:p>
        </w:tc>
      </w:tr>
    </w:tbl>
    <w:p w14:paraId="1A8FD68F" w14:textId="77777777" w:rsidR="00C63AFF" w:rsidRPr="000569A2" w:rsidRDefault="00C63AFF" w:rsidP="00884CEB">
      <w:pPr>
        <w:widowControl w:val="0"/>
        <w:ind w:left="1701"/>
        <w:jc w:val="center"/>
        <w:rPr>
          <w:rStyle w:val="af"/>
          <w:b/>
          <w:bCs/>
          <w:lang w:val="en-US"/>
        </w:rPr>
      </w:pPr>
    </w:p>
    <w:p w14:paraId="1B26EA11" w14:textId="77777777" w:rsidR="00C63AFF" w:rsidRPr="000569A2" w:rsidRDefault="00C63AFF" w:rsidP="00884CEB">
      <w:pPr>
        <w:ind w:left="1701"/>
        <w:jc w:val="center"/>
        <w:rPr>
          <w:rStyle w:val="af"/>
        </w:rPr>
      </w:pPr>
    </w:p>
    <w:p w14:paraId="7DDF08F1" w14:textId="77777777" w:rsidR="00B6619D" w:rsidRDefault="00B6619D" w:rsidP="00884CEB">
      <w:pPr>
        <w:ind w:left="1701"/>
        <w:jc w:val="center"/>
        <w:rPr>
          <w:rStyle w:val="af"/>
          <w:b/>
          <w:bCs/>
          <w:lang w:val="en-US"/>
        </w:rPr>
      </w:pPr>
    </w:p>
    <w:p w14:paraId="7066FBC9" w14:textId="77777777" w:rsidR="00B6619D" w:rsidRDefault="00B6619D" w:rsidP="00884CEB">
      <w:pPr>
        <w:ind w:left="1701"/>
        <w:jc w:val="center"/>
        <w:rPr>
          <w:rStyle w:val="af"/>
          <w:b/>
          <w:bCs/>
          <w:lang w:val="en-US"/>
        </w:rPr>
      </w:pPr>
    </w:p>
    <w:p w14:paraId="3EEE57E8" w14:textId="77777777" w:rsidR="00C63AFF" w:rsidRPr="000569A2" w:rsidRDefault="00C63AFF" w:rsidP="00884CEB">
      <w:pPr>
        <w:ind w:left="1701"/>
        <w:jc w:val="center"/>
        <w:rPr>
          <w:rStyle w:val="af"/>
          <w:b/>
          <w:bCs/>
          <w:lang w:val="en-US"/>
        </w:rPr>
      </w:pPr>
      <w:r w:rsidRPr="000569A2">
        <w:rPr>
          <w:rStyle w:val="af"/>
          <w:b/>
          <w:bCs/>
          <w:lang w:val="en-US"/>
        </w:rPr>
        <w:t>Case-based learning CBL</w:t>
      </w:r>
    </w:p>
    <w:tbl>
      <w:tblPr>
        <w:tblStyle w:val="TableNormal"/>
        <w:tblW w:w="93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6"/>
        <w:gridCol w:w="6542"/>
        <w:gridCol w:w="2384"/>
      </w:tblGrid>
      <w:tr w:rsidR="00C63AFF" w:rsidRPr="000569A2" w14:paraId="3E3BF5A1"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F2EEE" w14:textId="77777777" w:rsidR="00C63AFF" w:rsidRPr="000569A2" w:rsidRDefault="00C63AFF" w:rsidP="00884CEB">
            <w:pPr>
              <w:ind w:left="1701"/>
            </w:pP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83D85" w14:textId="77777777" w:rsidR="00C63AFF" w:rsidRPr="000569A2" w:rsidRDefault="00C63AFF" w:rsidP="00884CEB">
            <w:pPr>
              <w:ind w:left="1701"/>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D0815" w14:textId="77777777" w:rsidR="00C63AFF" w:rsidRPr="000569A2" w:rsidRDefault="00C63AFF" w:rsidP="00565C9C">
            <w:r w:rsidRPr="000569A2">
              <w:rPr>
                <w:rStyle w:val="af"/>
              </w:rPr>
              <w:t>%</w:t>
            </w:r>
          </w:p>
        </w:tc>
      </w:tr>
      <w:tr w:rsidR="00C63AFF" w:rsidRPr="000569A2" w14:paraId="591C9068"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AFFD3" w14:textId="77777777" w:rsidR="00C63AFF" w:rsidRPr="000569A2" w:rsidRDefault="00C63AFF" w:rsidP="00884CEB">
            <w:pPr>
              <w:ind w:left="1701"/>
            </w:pPr>
            <w:r w:rsidRPr="000569A2">
              <w:rPr>
                <w:rStyle w:val="af"/>
              </w:rPr>
              <w:t>1</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50F6D" w14:textId="77777777" w:rsidR="00C63AFF" w:rsidRPr="000569A2" w:rsidRDefault="00C63AFF" w:rsidP="00565C9C">
            <w:pPr>
              <w:ind w:left="329"/>
            </w:pPr>
            <w:r w:rsidRPr="000569A2">
              <w:rPr>
                <w:rStyle w:val="af"/>
              </w:rPr>
              <w:t>Сауалнама деректерін түсіндіру</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DB745" w14:textId="77777777" w:rsidR="00C63AFF" w:rsidRPr="000569A2" w:rsidRDefault="00C63AFF" w:rsidP="00565C9C">
            <w:r w:rsidRPr="000569A2">
              <w:rPr>
                <w:rStyle w:val="af"/>
              </w:rPr>
              <w:t>10</w:t>
            </w:r>
          </w:p>
        </w:tc>
      </w:tr>
      <w:tr w:rsidR="00C63AFF" w:rsidRPr="000569A2" w14:paraId="1A523EAF"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CC46B" w14:textId="77777777" w:rsidR="00C63AFF" w:rsidRPr="000569A2" w:rsidRDefault="00C63AFF" w:rsidP="00884CEB">
            <w:pPr>
              <w:ind w:left="1701"/>
            </w:pPr>
            <w:r w:rsidRPr="000569A2">
              <w:rPr>
                <w:rStyle w:val="af"/>
              </w:rPr>
              <w:t>2</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80029" w14:textId="77777777" w:rsidR="00C63AFF" w:rsidRPr="000569A2" w:rsidRDefault="00C63AFF" w:rsidP="00565C9C">
            <w:pPr>
              <w:ind w:left="329"/>
            </w:pPr>
            <w:r w:rsidRPr="000569A2">
              <w:rPr>
                <w:rStyle w:val="af"/>
              </w:rPr>
              <w:t>Физикалық тексеру деректерін түсіндіру</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ADCB7" w14:textId="77777777" w:rsidR="00C63AFF" w:rsidRPr="000569A2" w:rsidRDefault="00C63AFF" w:rsidP="00565C9C">
            <w:r w:rsidRPr="000569A2">
              <w:rPr>
                <w:rStyle w:val="af"/>
              </w:rPr>
              <w:t>10</w:t>
            </w:r>
          </w:p>
        </w:tc>
      </w:tr>
      <w:tr w:rsidR="00C63AFF" w:rsidRPr="000569A2" w14:paraId="18993188"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B901F" w14:textId="77777777" w:rsidR="00C63AFF" w:rsidRPr="000569A2" w:rsidRDefault="00C63AFF" w:rsidP="00884CEB">
            <w:pPr>
              <w:ind w:left="1701"/>
            </w:pPr>
            <w:r w:rsidRPr="000569A2">
              <w:rPr>
                <w:rStyle w:val="af"/>
              </w:rPr>
              <w:t>3</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4D937" w14:textId="77777777" w:rsidR="00C63AFF" w:rsidRPr="000569A2" w:rsidRDefault="00C63AFF" w:rsidP="00565C9C">
            <w:pPr>
              <w:ind w:left="329"/>
            </w:pPr>
            <w:r w:rsidRPr="000569A2">
              <w:rPr>
                <w:rStyle w:val="af"/>
              </w:rPr>
              <w:t>Алдын ала диагноз, негіздеме, ДДх, зерттеу жоспары</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DF8AA" w14:textId="77777777" w:rsidR="00C63AFF" w:rsidRPr="000569A2" w:rsidRDefault="00C63AFF" w:rsidP="00565C9C">
            <w:r w:rsidRPr="000569A2">
              <w:rPr>
                <w:rStyle w:val="af"/>
              </w:rPr>
              <w:t>10</w:t>
            </w:r>
          </w:p>
        </w:tc>
      </w:tr>
      <w:tr w:rsidR="00C63AFF" w:rsidRPr="000569A2" w14:paraId="3504B312"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DE27C" w14:textId="77777777" w:rsidR="00C63AFF" w:rsidRPr="000569A2" w:rsidRDefault="00C63AFF" w:rsidP="00884CEB">
            <w:pPr>
              <w:ind w:left="1701"/>
            </w:pPr>
            <w:r w:rsidRPr="000569A2">
              <w:rPr>
                <w:rStyle w:val="af"/>
              </w:rPr>
              <w:t>4</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682BE" w14:textId="77777777" w:rsidR="00C63AFF" w:rsidRPr="000569A2" w:rsidRDefault="00C63AFF" w:rsidP="00565C9C">
            <w:pPr>
              <w:ind w:left="329"/>
            </w:pPr>
            <w:r w:rsidRPr="000569A2">
              <w:rPr>
                <w:rStyle w:val="af"/>
              </w:rPr>
              <w:t>Лаб-аспаптық зерттеу деректерін түсіндіру</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288BF" w14:textId="77777777" w:rsidR="00C63AFF" w:rsidRPr="000569A2" w:rsidRDefault="00C63AFF" w:rsidP="00565C9C">
            <w:r w:rsidRPr="000569A2">
              <w:rPr>
                <w:rStyle w:val="af"/>
              </w:rPr>
              <w:t>10</w:t>
            </w:r>
          </w:p>
        </w:tc>
      </w:tr>
      <w:tr w:rsidR="00C63AFF" w:rsidRPr="000569A2" w14:paraId="212849C0"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68F69" w14:textId="77777777" w:rsidR="00C63AFF" w:rsidRPr="000569A2" w:rsidRDefault="00C63AFF" w:rsidP="00884CEB">
            <w:pPr>
              <w:ind w:left="1701"/>
            </w:pPr>
            <w:r w:rsidRPr="000569A2">
              <w:rPr>
                <w:rStyle w:val="af"/>
              </w:rPr>
              <w:t>5</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868C3" w14:textId="77777777" w:rsidR="00C63AFF" w:rsidRPr="000569A2" w:rsidRDefault="00C63AFF" w:rsidP="00565C9C">
            <w:pPr>
              <w:ind w:left="329"/>
            </w:pPr>
            <w:r w:rsidRPr="000569A2">
              <w:rPr>
                <w:rStyle w:val="af"/>
              </w:rPr>
              <w:t>Клиникалық диагноз, проблемалық жапырақ</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7F4D5" w14:textId="77777777" w:rsidR="00C63AFF" w:rsidRPr="000569A2" w:rsidRDefault="00C63AFF" w:rsidP="00565C9C">
            <w:r w:rsidRPr="000569A2">
              <w:rPr>
                <w:rStyle w:val="af"/>
              </w:rPr>
              <w:t>10</w:t>
            </w:r>
          </w:p>
        </w:tc>
      </w:tr>
      <w:tr w:rsidR="00C63AFF" w:rsidRPr="000569A2" w14:paraId="17C66671"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21156" w14:textId="77777777" w:rsidR="00C63AFF" w:rsidRPr="000569A2" w:rsidRDefault="00C63AFF" w:rsidP="00884CEB">
            <w:pPr>
              <w:ind w:left="1701"/>
            </w:pPr>
            <w:r w:rsidRPr="000569A2">
              <w:rPr>
                <w:rStyle w:val="af"/>
              </w:rPr>
              <w:t>6</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FC7C3" w14:textId="77777777" w:rsidR="00C63AFF" w:rsidRPr="000569A2" w:rsidRDefault="00C63AFF" w:rsidP="00565C9C">
            <w:pPr>
              <w:ind w:left="329"/>
            </w:pPr>
            <w:r w:rsidRPr="000569A2">
              <w:rPr>
                <w:rStyle w:val="af"/>
              </w:rPr>
              <w:t>Басқару және емдеу жоспары</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F7487" w14:textId="77777777" w:rsidR="00C63AFF" w:rsidRPr="000569A2" w:rsidRDefault="00C63AFF" w:rsidP="00565C9C">
            <w:r w:rsidRPr="000569A2">
              <w:rPr>
                <w:rStyle w:val="af"/>
              </w:rPr>
              <w:t>10</w:t>
            </w:r>
          </w:p>
        </w:tc>
      </w:tr>
      <w:tr w:rsidR="00C63AFF" w:rsidRPr="000569A2" w14:paraId="48977DC2"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4B938" w14:textId="77777777" w:rsidR="00C63AFF" w:rsidRPr="000569A2" w:rsidRDefault="00C63AFF" w:rsidP="00884CEB">
            <w:pPr>
              <w:ind w:left="1701"/>
            </w:pPr>
            <w:r w:rsidRPr="000569A2">
              <w:rPr>
                <w:rStyle w:val="af"/>
              </w:rPr>
              <w:t>7</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26DB7" w14:textId="77777777" w:rsidR="00C63AFF" w:rsidRPr="000569A2" w:rsidRDefault="00C63AFF" w:rsidP="00565C9C">
            <w:pPr>
              <w:ind w:left="329"/>
            </w:pPr>
            <w:r w:rsidRPr="000569A2">
              <w:rPr>
                <w:rStyle w:val="af"/>
              </w:rPr>
              <w:t>Дәрі-дәрмектерді таңдаудың негізділігі және емдеу режимі</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7CD2F" w14:textId="77777777" w:rsidR="00C63AFF" w:rsidRPr="000569A2" w:rsidRDefault="00C63AFF" w:rsidP="00565C9C">
            <w:r w:rsidRPr="000569A2">
              <w:rPr>
                <w:rStyle w:val="af"/>
              </w:rPr>
              <w:t>10</w:t>
            </w:r>
          </w:p>
        </w:tc>
      </w:tr>
      <w:tr w:rsidR="00C63AFF" w:rsidRPr="000569A2" w14:paraId="6DFC6C4D"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054B7" w14:textId="77777777" w:rsidR="00C63AFF" w:rsidRPr="000569A2" w:rsidRDefault="00C63AFF" w:rsidP="00884CEB">
            <w:pPr>
              <w:ind w:left="1701"/>
            </w:pPr>
            <w:r w:rsidRPr="000569A2">
              <w:rPr>
                <w:rStyle w:val="af"/>
              </w:rPr>
              <w:t>8</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ED722" w14:textId="77777777" w:rsidR="00C63AFF" w:rsidRPr="000569A2" w:rsidRDefault="00C63AFF" w:rsidP="00565C9C">
            <w:pPr>
              <w:ind w:left="329"/>
            </w:pPr>
            <w:r w:rsidRPr="000569A2">
              <w:rPr>
                <w:rStyle w:val="af"/>
              </w:rPr>
              <w:t xml:space="preserve">Тиімділікті бағалау, болжау, алдын алу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0077F" w14:textId="77777777" w:rsidR="00C63AFF" w:rsidRPr="000569A2" w:rsidRDefault="00C63AFF" w:rsidP="00565C9C">
            <w:r w:rsidRPr="000569A2">
              <w:rPr>
                <w:rStyle w:val="af"/>
              </w:rPr>
              <w:t>10</w:t>
            </w:r>
          </w:p>
        </w:tc>
      </w:tr>
      <w:tr w:rsidR="00C63AFF" w:rsidRPr="000569A2" w14:paraId="3A20B45F"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3A5A9" w14:textId="77777777" w:rsidR="00C63AFF" w:rsidRPr="000569A2" w:rsidRDefault="00C63AFF" w:rsidP="00884CEB">
            <w:pPr>
              <w:ind w:left="1701"/>
            </w:pPr>
            <w:r w:rsidRPr="000569A2">
              <w:rPr>
                <w:rStyle w:val="af"/>
              </w:rPr>
              <w:t>9</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6F638" w14:textId="77777777" w:rsidR="00C63AFF" w:rsidRPr="000569A2" w:rsidRDefault="00C63AFF" w:rsidP="00565C9C">
            <w:pPr>
              <w:ind w:left="329"/>
            </w:pPr>
            <w:r w:rsidRPr="000569A2">
              <w:rPr>
                <w:rStyle w:val="af"/>
              </w:rPr>
              <w:t>Кейс бойынша ерекше мәселелер мен сұрақтар</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0BA88" w14:textId="77777777" w:rsidR="00C63AFF" w:rsidRPr="000569A2" w:rsidRDefault="00C63AFF" w:rsidP="00565C9C">
            <w:r w:rsidRPr="000569A2">
              <w:rPr>
                <w:rStyle w:val="af"/>
              </w:rPr>
              <w:t>10</w:t>
            </w:r>
          </w:p>
        </w:tc>
      </w:tr>
      <w:tr w:rsidR="00C63AFF" w:rsidRPr="000569A2" w14:paraId="5E78E9A0"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4667F" w14:textId="77777777" w:rsidR="00C63AFF" w:rsidRPr="000569A2" w:rsidRDefault="00C63AFF" w:rsidP="00884CEB">
            <w:pPr>
              <w:ind w:left="1701"/>
            </w:pPr>
            <w:r w:rsidRPr="000569A2">
              <w:rPr>
                <w:rStyle w:val="af"/>
              </w:rPr>
              <w:t>10</w:t>
            </w: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CE2A4" w14:textId="77777777" w:rsidR="00C63AFF" w:rsidRPr="000569A2" w:rsidRDefault="00C63AFF" w:rsidP="00565C9C">
            <w:pPr>
              <w:ind w:left="329"/>
            </w:pPr>
            <w:r w:rsidRPr="000569A2">
              <w:rPr>
                <w:rStyle w:val="af"/>
              </w:rPr>
              <w:t>Жолдастарды бағалау (бонус)</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F7282" w14:textId="71B0A70C" w:rsidR="00C63AFF" w:rsidRPr="00565C9C" w:rsidRDefault="00565C9C" w:rsidP="00565C9C">
            <w:pPr>
              <w:rPr>
                <w:lang w:val="kk-KZ"/>
              </w:rPr>
            </w:pPr>
            <w:r w:rsidRPr="000569A2">
              <w:rPr>
                <w:rStyle w:val="af"/>
              </w:rPr>
              <w:t>10</w:t>
            </w:r>
          </w:p>
        </w:tc>
      </w:tr>
      <w:tr w:rsidR="00C63AFF" w:rsidRPr="000569A2" w14:paraId="10924C5F" w14:textId="77777777" w:rsidTr="00C63AFF">
        <w:trPr>
          <w:trHeight w:val="33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77777" w14:textId="77777777" w:rsidR="00C63AFF" w:rsidRPr="000569A2" w:rsidRDefault="00C63AFF" w:rsidP="00884CEB">
            <w:pPr>
              <w:ind w:left="1701"/>
            </w:pPr>
          </w:p>
        </w:tc>
        <w:tc>
          <w:tcPr>
            <w:tcW w:w="6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EEFFD" w14:textId="10A2D684" w:rsidR="00C63AFF" w:rsidRPr="00224A96" w:rsidRDefault="00224A96" w:rsidP="00632D36">
            <w:pPr>
              <w:ind w:left="329"/>
              <w:rPr>
                <w:lang w:val="kk-KZ"/>
              </w:rPr>
            </w:pPr>
            <w:r>
              <w:rPr>
                <w:lang w:val="kk-KZ"/>
              </w:rPr>
              <w:t>Б</w:t>
            </w:r>
            <w:r>
              <w:t>ар</w:t>
            </w:r>
            <w:r>
              <w:rPr>
                <w:lang w:val="kk-KZ"/>
              </w:rPr>
              <w:t>лығы</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99BFF" w14:textId="77777777" w:rsidR="00C63AFF" w:rsidRPr="000569A2" w:rsidRDefault="00C63AFF" w:rsidP="00565C9C">
            <w:r w:rsidRPr="000569A2">
              <w:rPr>
                <w:rStyle w:val="af"/>
                <w:b/>
                <w:bCs/>
              </w:rPr>
              <w:t>100%</w:t>
            </w:r>
          </w:p>
        </w:tc>
      </w:tr>
    </w:tbl>
    <w:p w14:paraId="3B50A414" w14:textId="77777777" w:rsidR="00460F44" w:rsidRDefault="00460F44" w:rsidP="00884CEB">
      <w:pPr>
        <w:ind w:left="1701"/>
        <w:jc w:val="center"/>
        <w:rPr>
          <w:b/>
          <w:sz w:val="20"/>
          <w:szCs w:val="20"/>
        </w:rPr>
      </w:pPr>
    </w:p>
    <w:p w14:paraId="6C9DBC3C" w14:textId="77777777" w:rsidR="00460F44" w:rsidRDefault="00460F44" w:rsidP="00884CEB">
      <w:pPr>
        <w:ind w:left="1701"/>
        <w:rPr>
          <w:b/>
          <w:sz w:val="20"/>
          <w:szCs w:val="20"/>
        </w:rPr>
      </w:pPr>
    </w:p>
    <w:p w14:paraId="7A4B3850" w14:textId="77777777" w:rsidR="00460F44" w:rsidRDefault="00460F44" w:rsidP="00884CEB">
      <w:pPr>
        <w:ind w:left="1701"/>
        <w:jc w:val="center"/>
        <w:rPr>
          <w:b/>
          <w:sz w:val="20"/>
          <w:szCs w:val="20"/>
        </w:rPr>
      </w:pPr>
    </w:p>
    <w:p w14:paraId="5E486797" w14:textId="77777777" w:rsidR="004E04BD" w:rsidRDefault="004E04BD" w:rsidP="00884CEB">
      <w:pPr>
        <w:ind w:left="1701"/>
        <w:jc w:val="center"/>
        <w:rPr>
          <w:b/>
        </w:rPr>
      </w:pPr>
    </w:p>
    <w:p w14:paraId="0FD6C628" w14:textId="77777777" w:rsidR="004E04BD" w:rsidRPr="00A628C8" w:rsidRDefault="004E04BD" w:rsidP="00321381">
      <w:pPr>
        <w:rPr>
          <w:b/>
          <w:lang w:val="kk-KZ"/>
        </w:rPr>
      </w:pPr>
      <w:r>
        <w:rPr>
          <w:b/>
          <w:lang w:val="kk-KZ"/>
        </w:rPr>
        <w:t xml:space="preserve">ИӨЖ арналған тапсырма, оны орындау кестесі, ИӨЖ арналған әдістемелік нұсқама. </w:t>
      </w:r>
    </w:p>
    <w:p w14:paraId="3D7CADDF" w14:textId="77777777" w:rsidR="004E04BD" w:rsidRPr="00531FDC" w:rsidRDefault="004E04BD" w:rsidP="00884CEB">
      <w:pPr>
        <w:ind w:left="1701"/>
        <w:rPr>
          <w:b/>
        </w:rPr>
      </w:pPr>
    </w:p>
    <w:p w14:paraId="73270678" w14:textId="77777777" w:rsidR="004E04BD" w:rsidRPr="00531FDC" w:rsidRDefault="004E04BD" w:rsidP="00321381">
      <w:pPr>
        <w:rPr>
          <w:b/>
          <w:lang w:val="kk-KZ"/>
        </w:rPr>
      </w:pPr>
      <w:r w:rsidRPr="004917D7">
        <w:rPr>
          <w:b/>
        </w:rPr>
        <w:t>15</w:t>
      </w:r>
      <w:r>
        <w:rPr>
          <w:b/>
          <w:lang w:val="kk-KZ"/>
        </w:rPr>
        <w:t xml:space="preserve"> сағат</w:t>
      </w:r>
    </w:p>
    <w:p w14:paraId="3B302E38" w14:textId="77777777" w:rsidR="004E04BD" w:rsidRPr="00A628C8" w:rsidRDefault="004E04BD" w:rsidP="00321381">
      <w:pPr>
        <w:tabs>
          <w:tab w:val="num" w:pos="0"/>
        </w:tabs>
        <w:rPr>
          <w:b/>
          <w:u w:val="single"/>
          <w:lang w:val="kk-KZ"/>
        </w:rPr>
      </w:pPr>
      <w:r>
        <w:rPr>
          <w:b/>
          <w:u w:val="single"/>
          <w:lang w:val="kk-KZ"/>
        </w:rPr>
        <w:t>Оқу мерзімі кезінде интерннің өзіндік жұмысы</w:t>
      </w:r>
      <w:r w:rsidRPr="00A628C8">
        <w:rPr>
          <w:b/>
          <w:u w:val="single"/>
          <w:lang w:val="kk-KZ"/>
        </w:rPr>
        <w:t>:</w:t>
      </w:r>
    </w:p>
    <w:p w14:paraId="4269E14D" w14:textId="77777777" w:rsidR="004E04BD" w:rsidRPr="00A628C8" w:rsidRDefault="004E04BD" w:rsidP="00321381">
      <w:pPr>
        <w:rPr>
          <w:lang w:val="kk-KZ"/>
        </w:rPr>
      </w:pPr>
      <w:r w:rsidRPr="00A628C8">
        <w:rPr>
          <w:lang w:val="kk-KZ"/>
        </w:rPr>
        <w:t xml:space="preserve">- </w:t>
      </w:r>
      <w:r>
        <w:rPr>
          <w:lang w:val="kk-KZ"/>
        </w:rPr>
        <w:t>пән бөлімі бойынша қол өнер шеберлік дағдыларын жетілдіру</w:t>
      </w:r>
      <w:r w:rsidRPr="00A628C8">
        <w:rPr>
          <w:lang w:val="kk-KZ"/>
        </w:rPr>
        <w:t>.</w:t>
      </w:r>
    </w:p>
    <w:p w14:paraId="72F52155" w14:textId="77777777" w:rsidR="004E04BD" w:rsidRPr="00A628C8" w:rsidRDefault="004E04BD" w:rsidP="00321381">
      <w:pPr>
        <w:rPr>
          <w:u w:val="single"/>
          <w:lang w:val="kk-KZ"/>
        </w:rPr>
      </w:pPr>
      <w:r>
        <w:rPr>
          <w:b/>
          <w:u w:val="single"/>
          <w:lang w:val="kk-KZ"/>
        </w:rPr>
        <w:t>Дәрігер интерннің аудиториядан тыс өзіндік жұмысы</w:t>
      </w:r>
      <w:r w:rsidRPr="00A628C8">
        <w:rPr>
          <w:b/>
          <w:u w:val="single"/>
          <w:lang w:val="kk-KZ"/>
        </w:rPr>
        <w:t>:</w:t>
      </w:r>
    </w:p>
    <w:p w14:paraId="410CBC54" w14:textId="77777777" w:rsidR="004E04BD" w:rsidRPr="00531FDC" w:rsidRDefault="004E04BD" w:rsidP="00321381">
      <w:pPr>
        <w:widowControl w:val="0"/>
        <w:numPr>
          <w:ilvl w:val="0"/>
          <w:numId w:val="18"/>
        </w:numPr>
        <w:shd w:val="clear" w:color="auto" w:fill="FFFFFF" w:themeFill="background1"/>
        <w:autoSpaceDE w:val="0"/>
        <w:autoSpaceDN w:val="0"/>
        <w:adjustRightInd w:val="0"/>
        <w:ind w:left="851" w:hanging="284"/>
        <w:contextualSpacing/>
      </w:pPr>
      <w:r>
        <w:rPr>
          <w:lang w:val="kk-KZ"/>
        </w:rPr>
        <w:t>Арнайы медициналық оқулықтармен танысу және оқу</w:t>
      </w:r>
    </w:p>
    <w:p w14:paraId="20A1C580" w14:textId="77777777" w:rsidR="004E04BD" w:rsidRDefault="004E04BD" w:rsidP="00321381">
      <w:pPr>
        <w:widowControl w:val="0"/>
        <w:numPr>
          <w:ilvl w:val="0"/>
          <w:numId w:val="18"/>
        </w:numPr>
        <w:shd w:val="clear" w:color="auto" w:fill="FFFFFF" w:themeFill="background1"/>
        <w:autoSpaceDE w:val="0"/>
        <w:autoSpaceDN w:val="0"/>
        <w:adjustRightInd w:val="0"/>
        <w:ind w:left="851" w:hanging="284"/>
        <w:contextualSpacing/>
      </w:pPr>
      <w:r>
        <w:rPr>
          <w:lang w:val="kk-KZ"/>
        </w:rPr>
        <w:t xml:space="preserve">Электрондық ақпараттық қорлармен жұмыс жасау, Ғаламтор қорларындағы медициналық порталдағы оқулықтармен жұмыс жасау. </w:t>
      </w:r>
    </w:p>
    <w:p w14:paraId="792270F3" w14:textId="77777777" w:rsidR="004E04BD" w:rsidRPr="00531FDC" w:rsidRDefault="004E04BD" w:rsidP="00321381">
      <w:pPr>
        <w:widowControl w:val="0"/>
        <w:numPr>
          <w:ilvl w:val="0"/>
          <w:numId w:val="18"/>
        </w:numPr>
        <w:shd w:val="clear" w:color="auto" w:fill="FFFFFF" w:themeFill="background1"/>
        <w:autoSpaceDE w:val="0"/>
        <w:autoSpaceDN w:val="0"/>
        <w:adjustRightInd w:val="0"/>
        <w:ind w:left="851" w:hanging="284"/>
        <w:contextualSpacing/>
      </w:pPr>
      <w:r>
        <w:rPr>
          <w:lang w:val="kk-KZ"/>
        </w:rPr>
        <w:t>Арнайы жоба жасау, презентация намесе реферат жақу, тақырыпқа дайындалу.</w:t>
      </w:r>
      <w:r>
        <w:t>.</w:t>
      </w:r>
    </w:p>
    <w:p w14:paraId="395415FC" w14:textId="77777777" w:rsidR="004E04BD" w:rsidRPr="00531FDC" w:rsidRDefault="004E04BD" w:rsidP="00321381">
      <w:pPr>
        <w:ind w:left="851" w:hanging="284"/>
      </w:pPr>
    </w:p>
    <w:p w14:paraId="69DC3A30" w14:textId="77777777" w:rsidR="004E04BD" w:rsidRPr="00531FDC" w:rsidRDefault="004E04BD" w:rsidP="00321381">
      <w:pPr>
        <w:ind w:left="851" w:hanging="284"/>
      </w:pPr>
      <w:r>
        <w:rPr>
          <w:lang w:val="kk-KZ"/>
        </w:rPr>
        <w:t>Өзіндік аудиториядан тыс жұмысының нәтижесін бағалау</w:t>
      </w:r>
      <w:r w:rsidRPr="00531FDC">
        <w:t>:</w:t>
      </w:r>
    </w:p>
    <w:p w14:paraId="40B134E1" w14:textId="77777777" w:rsidR="004E04BD" w:rsidRPr="00A628C8" w:rsidRDefault="004E04BD" w:rsidP="00884CEB">
      <w:pPr>
        <w:ind w:left="1701"/>
        <w:rPr>
          <w:b/>
        </w:rPr>
      </w:pPr>
      <w:r w:rsidRPr="00A628C8">
        <w:rPr>
          <w:b/>
          <w:lang w:val="kk-KZ"/>
        </w:rPr>
        <w:t>Өзіндік аудиториядан тыс жұмысының нәтижесін бағаланады</w:t>
      </w:r>
      <w:r w:rsidRPr="00A628C8">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5"/>
        <w:gridCol w:w="1956"/>
      </w:tblGrid>
      <w:tr w:rsidR="004E04BD" w:rsidRPr="007920A6" w14:paraId="7CEDF5DB" w14:textId="77777777" w:rsidTr="002F4A73">
        <w:tc>
          <w:tcPr>
            <w:tcW w:w="8220" w:type="dxa"/>
            <w:tcBorders>
              <w:right w:val="single" w:sz="4" w:space="0" w:color="auto"/>
            </w:tcBorders>
          </w:tcPr>
          <w:p w14:paraId="694675BA" w14:textId="77777777" w:rsidR="004E04BD" w:rsidRPr="00A628C8" w:rsidRDefault="004E04BD" w:rsidP="000B62B9">
            <w:pPr>
              <w:ind w:left="426"/>
              <w:rPr>
                <w:b/>
                <w:lang w:val="kk-KZ"/>
              </w:rPr>
            </w:pPr>
            <w:r>
              <w:rPr>
                <w:b/>
                <w:lang w:val="kk-KZ"/>
              </w:rPr>
              <w:t>ИӨЖ арналған тақырыптар</w:t>
            </w:r>
          </w:p>
        </w:tc>
        <w:tc>
          <w:tcPr>
            <w:tcW w:w="2094" w:type="dxa"/>
            <w:tcBorders>
              <w:left w:val="single" w:sz="4" w:space="0" w:color="auto"/>
            </w:tcBorders>
          </w:tcPr>
          <w:p w14:paraId="4F1F402E" w14:textId="77777777" w:rsidR="004E04BD" w:rsidRPr="007920A6" w:rsidRDefault="004E04BD" w:rsidP="000B62B9">
            <w:pPr>
              <w:rPr>
                <w:b/>
              </w:rPr>
            </w:pPr>
            <w:r>
              <w:rPr>
                <w:b/>
                <w:lang w:val="kk-KZ"/>
              </w:rPr>
              <w:t>сағат</w:t>
            </w:r>
            <w:r>
              <w:rPr>
                <w:b/>
              </w:rPr>
              <w:t xml:space="preserve"> </w:t>
            </w:r>
          </w:p>
        </w:tc>
      </w:tr>
      <w:tr w:rsidR="004E04BD" w:rsidRPr="007920A6" w14:paraId="2159C494" w14:textId="77777777" w:rsidTr="002F4A73">
        <w:tc>
          <w:tcPr>
            <w:tcW w:w="8220" w:type="dxa"/>
            <w:tcBorders>
              <w:right w:val="single" w:sz="4" w:space="0" w:color="auto"/>
            </w:tcBorders>
            <w:shd w:val="clear" w:color="auto" w:fill="FFFFFF" w:themeFill="background1"/>
          </w:tcPr>
          <w:p w14:paraId="4FFDC7E5" w14:textId="77777777" w:rsidR="004E04BD" w:rsidRPr="007920A6" w:rsidRDefault="004E04BD" w:rsidP="000B62B9">
            <w:pPr>
              <w:widowControl w:val="0"/>
              <w:autoSpaceDE w:val="0"/>
              <w:autoSpaceDN w:val="0"/>
              <w:adjustRightInd w:val="0"/>
              <w:ind w:left="426"/>
              <w:contextualSpacing/>
            </w:pPr>
            <w:r>
              <w:rPr>
                <w:lang w:val="kk-KZ"/>
              </w:rPr>
              <w:t>Тісті жұлу және жансыздандыру дағдыларын жетілдіру</w:t>
            </w:r>
            <w:r>
              <w:t>.</w:t>
            </w:r>
          </w:p>
        </w:tc>
        <w:tc>
          <w:tcPr>
            <w:tcW w:w="2094" w:type="dxa"/>
            <w:tcBorders>
              <w:left w:val="single" w:sz="4" w:space="0" w:color="auto"/>
            </w:tcBorders>
            <w:shd w:val="clear" w:color="auto" w:fill="FFFFFF" w:themeFill="background1"/>
          </w:tcPr>
          <w:p w14:paraId="55EA876A" w14:textId="77777777" w:rsidR="004E04BD" w:rsidRPr="007920A6" w:rsidRDefault="004E04BD" w:rsidP="000B62B9">
            <w:pPr>
              <w:widowControl w:val="0"/>
              <w:autoSpaceDE w:val="0"/>
              <w:autoSpaceDN w:val="0"/>
              <w:adjustRightInd w:val="0"/>
              <w:contextualSpacing/>
            </w:pPr>
            <w:r>
              <w:t>5</w:t>
            </w:r>
          </w:p>
        </w:tc>
      </w:tr>
      <w:tr w:rsidR="004E04BD" w:rsidRPr="007920A6" w14:paraId="20FF10D7" w14:textId="77777777" w:rsidTr="002F4A73">
        <w:tc>
          <w:tcPr>
            <w:tcW w:w="8220" w:type="dxa"/>
            <w:tcBorders>
              <w:right w:val="single" w:sz="4" w:space="0" w:color="auto"/>
            </w:tcBorders>
            <w:shd w:val="clear" w:color="auto" w:fill="FFFFFF" w:themeFill="background1"/>
          </w:tcPr>
          <w:p w14:paraId="0BD717CB" w14:textId="77777777" w:rsidR="004E04BD" w:rsidRPr="007920A6" w:rsidRDefault="004E04BD" w:rsidP="000B62B9">
            <w:pPr>
              <w:widowControl w:val="0"/>
              <w:autoSpaceDE w:val="0"/>
              <w:autoSpaceDN w:val="0"/>
              <w:adjustRightInd w:val="0"/>
              <w:ind w:left="426"/>
              <w:contextualSpacing/>
            </w:pPr>
            <w:r>
              <w:rPr>
                <w:lang w:val="kk-KZ"/>
              </w:rPr>
              <w:t xml:space="preserve">Блэк бойынша тісжегі қуысын егеп тазалау  дағдыларын  жетілдіру </w:t>
            </w:r>
            <w:r>
              <w:t>.</w:t>
            </w:r>
          </w:p>
        </w:tc>
        <w:tc>
          <w:tcPr>
            <w:tcW w:w="2094" w:type="dxa"/>
            <w:tcBorders>
              <w:left w:val="single" w:sz="4" w:space="0" w:color="auto"/>
            </w:tcBorders>
            <w:shd w:val="clear" w:color="auto" w:fill="FFFFFF" w:themeFill="background1"/>
          </w:tcPr>
          <w:p w14:paraId="55B878CC" w14:textId="77777777" w:rsidR="004E04BD" w:rsidRPr="007920A6" w:rsidRDefault="004E04BD" w:rsidP="000B62B9">
            <w:pPr>
              <w:widowControl w:val="0"/>
              <w:autoSpaceDE w:val="0"/>
              <w:autoSpaceDN w:val="0"/>
              <w:adjustRightInd w:val="0"/>
              <w:contextualSpacing/>
            </w:pPr>
            <w:r>
              <w:t>5</w:t>
            </w:r>
          </w:p>
        </w:tc>
      </w:tr>
      <w:tr w:rsidR="004E04BD" w:rsidRPr="007920A6" w14:paraId="12CD0A4D" w14:textId="77777777" w:rsidTr="002F4A73">
        <w:tc>
          <w:tcPr>
            <w:tcW w:w="8220" w:type="dxa"/>
            <w:tcBorders>
              <w:right w:val="single" w:sz="4" w:space="0" w:color="auto"/>
            </w:tcBorders>
            <w:shd w:val="clear" w:color="auto" w:fill="FFFFFF" w:themeFill="background1"/>
          </w:tcPr>
          <w:p w14:paraId="7435BCB4" w14:textId="77777777" w:rsidR="004E04BD" w:rsidRPr="007920A6" w:rsidRDefault="004E04BD" w:rsidP="000B62B9">
            <w:pPr>
              <w:widowControl w:val="0"/>
              <w:autoSpaceDE w:val="0"/>
              <w:autoSpaceDN w:val="0"/>
              <w:adjustRightInd w:val="0"/>
              <w:ind w:left="426"/>
              <w:contextualSpacing/>
            </w:pPr>
            <w:r>
              <w:rPr>
                <w:lang w:val="kk-KZ"/>
              </w:rPr>
              <w:t>Стоматологиялық қабылдауда коммуникативті дағдыларын көрсету</w:t>
            </w:r>
            <w:r>
              <w:t>.</w:t>
            </w:r>
          </w:p>
        </w:tc>
        <w:tc>
          <w:tcPr>
            <w:tcW w:w="2094" w:type="dxa"/>
            <w:tcBorders>
              <w:left w:val="single" w:sz="4" w:space="0" w:color="auto"/>
            </w:tcBorders>
            <w:shd w:val="clear" w:color="auto" w:fill="FFFFFF" w:themeFill="background1"/>
          </w:tcPr>
          <w:p w14:paraId="4C9532DC" w14:textId="77777777" w:rsidR="004E04BD" w:rsidRPr="007920A6" w:rsidRDefault="004E04BD" w:rsidP="000B62B9">
            <w:pPr>
              <w:widowControl w:val="0"/>
              <w:autoSpaceDE w:val="0"/>
              <w:autoSpaceDN w:val="0"/>
              <w:adjustRightInd w:val="0"/>
              <w:contextualSpacing/>
            </w:pPr>
            <w:r>
              <w:t>5</w:t>
            </w:r>
          </w:p>
        </w:tc>
      </w:tr>
    </w:tbl>
    <w:p w14:paraId="5F10E06C" w14:textId="77777777" w:rsidR="004E04BD" w:rsidRPr="007920A6" w:rsidRDefault="004E04BD" w:rsidP="00884CEB">
      <w:pPr>
        <w:shd w:val="clear" w:color="auto" w:fill="FFFFFF" w:themeFill="background1"/>
        <w:ind w:left="1701"/>
        <w:rPr>
          <w:lang w:val="kk-KZ"/>
        </w:rPr>
      </w:pPr>
    </w:p>
    <w:p w14:paraId="257E6EC5" w14:textId="77777777" w:rsidR="004E04BD" w:rsidRPr="00FC28E4" w:rsidRDefault="004E04BD" w:rsidP="00884CEB">
      <w:pPr>
        <w:shd w:val="clear" w:color="auto" w:fill="FFFFFF" w:themeFill="background1"/>
        <w:ind w:left="1701" w:firstLine="567"/>
        <w:jc w:val="center"/>
        <w:rPr>
          <w:b/>
          <w:bCs/>
          <w:kern w:val="36"/>
          <w:lang w:val="kk-KZ"/>
        </w:rPr>
      </w:pPr>
      <w:r>
        <w:rPr>
          <w:b/>
          <w:bCs/>
          <w:kern w:val="36"/>
          <w:lang w:val="kk-KZ"/>
        </w:rPr>
        <w:t>ИӨЖ орындау кестесі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937"/>
        <w:gridCol w:w="3545"/>
        <w:gridCol w:w="2267"/>
      </w:tblGrid>
      <w:tr w:rsidR="004E04BD" w:rsidRPr="007920A6" w14:paraId="13197661" w14:textId="77777777" w:rsidTr="002F4A73">
        <w:tc>
          <w:tcPr>
            <w:tcW w:w="534" w:type="dxa"/>
          </w:tcPr>
          <w:p w14:paraId="7E6C45BE" w14:textId="77777777" w:rsidR="004E04BD" w:rsidRPr="007920A6" w:rsidRDefault="004E04BD" w:rsidP="00321381">
            <w:pPr>
              <w:shd w:val="clear" w:color="auto" w:fill="FFFFFF" w:themeFill="background1"/>
              <w:rPr>
                <w:bCs/>
                <w:kern w:val="36"/>
              </w:rPr>
            </w:pPr>
            <w:r w:rsidRPr="007920A6">
              <w:rPr>
                <w:bCs/>
                <w:kern w:val="36"/>
              </w:rPr>
              <w:t>№</w:t>
            </w:r>
          </w:p>
        </w:tc>
        <w:tc>
          <w:tcPr>
            <w:tcW w:w="3260" w:type="dxa"/>
          </w:tcPr>
          <w:p w14:paraId="1ABC837C" w14:textId="77777777" w:rsidR="004E04BD" w:rsidRPr="00FC28E4" w:rsidRDefault="004E04BD" w:rsidP="00321381">
            <w:pPr>
              <w:shd w:val="clear" w:color="auto" w:fill="FFFFFF" w:themeFill="background1"/>
              <w:rPr>
                <w:bCs/>
                <w:kern w:val="36"/>
                <w:lang w:val="kk-KZ"/>
              </w:rPr>
            </w:pPr>
            <w:r>
              <w:rPr>
                <w:lang w:val="kk-KZ"/>
              </w:rPr>
              <w:t>ИӨЖ берілген тапсырмалар</w:t>
            </w:r>
          </w:p>
        </w:tc>
        <w:tc>
          <w:tcPr>
            <w:tcW w:w="3827" w:type="dxa"/>
          </w:tcPr>
          <w:p w14:paraId="4D0CF075" w14:textId="77777777" w:rsidR="004E04BD" w:rsidRPr="007920A6" w:rsidRDefault="004E04BD" w:rsidP="00321381">
            <w:pPr>
              <w:shd w:val="clear" w:color="auto" w:fill="FFFFFF" w:themeFill="background1"/>
              <w:rPr>
                <w:bCs/>
                <w:kern w:val="36"/>
              </w:rPr>
            </w:pPr>
            <w:r w:rsidRPr="007920A6">
              <w:rPr>
                <w:bCs/>
                <w:kern w:val="36"/>
              </w:rPr>
              <w:t>Форма выполнения СР</w:t>
            </w:r>
            <w:r>
              <w:rPr>
                <w:bCs/>
                <w:kern w:val="36"/>
              </w:rPr>
              <w:t>И</w:t>
            </w:r>
          </w:p>
        </w:tc>
        <w:tc>
          <w:tcPr>
            <w:tcW w:w="2693" w:type="dxa"/>
          </w:tcPr>
          <w:p w14:paraId="04718C21" w14:textId="77777777" w:rsidR="004E04BD" w:rsidRPr="007920A6" w:rsidRDefault="004E04BD" w:rsidP="00321381">
            <w:pPr>
              <w:shd w:val="clear" w:color="auto" w:fill="FFFFFF" w:themeFill="background1"/>
              <w:rPr>
                <w:bCs/>
                <w:kern w:val="36"/>
              </w:rPr>
            </w:pPr>
            <w:r w:rsidRPr="007920A6">
              <w:rPr>
                <w:bCs/>
                <w:kern w:val="36"/>
              </w:rPr>
              <w:t>Сроки сдачи СР</w:t>
            </w:r>
            <w:r>
              <w:rPr>
                <w:bCs/>
                <w:kern w:val="36"/>
              </w:rPr>
              <w:t>И</w:t>
            </w:r>
            <w:r w:rsidRPr="007920A6">
              <w:rPr>
                <w:bCs/>
                <w:kern w:val="36"/>
              </w:rPr>
              <w:t xml:space="preserve"> ** (учебная неделя)</w:t>
            </w:r>
          </w:p>
        </w:tc>
      </w:tr>
      <w:tr w:rsidR="004E04BD" w:rsidRPr="007920A6" w14:paraId="21CF8606" w14:textId="77777777" w:rsidTr="00AD5EEC">
        <w:tc>
          <w:tcPr>
            <w:tcW w:w="534" w:type="dxa"/>
            <w:shd w:val="clear" w:color="auto" w:fill="E2EFD9" w:themeFill="accent6" w:themeFillTint="33"/>
          </w:tcPr>
          <w:p w14:paraId="52DF170B" w14:textId="77777777" w:rsidR="004E04BD" w:rsidRPr="007920A6" w:rsidRDefault="004E04BD" w:rsidP="00321381">
            <w:pPr>
              <w:shd w:val="clear" w:color="auto" w:fill="FFFFFF" w:themeFill="background1"/>
              <w:ind w:left="426"/>
              <w:rPr>
                <w:bCs/>
                <w:kern w:val="36"/>
              </w:rPr>
            </w:pPr>
            <w:r w:rsidRPr="007920A6">
              <w:rPr>
                <w:bCs/>
                <w:kern w:val="36"/>
              </w:rPr>
              <w:t>1</w:t>
            </w:r>
          </w:p>
        </w:tc>
        <w:tc>
          <w:tcPr>
            <w:tcW w:w="3260" w:type="dxa"/>
            <w:shd w:val="clear" w:color="auto" w:fill="E2EFD9" w:themeFill="accent6" w:themeFillTint="33"/>
          </w:tcPr>
          <w:p w14:paraId="5383D67D" w14:textId="77777777" w:rsidR="004E04BD" w:rsidRPr="007920A6" w:rsidRDefault="004E04BD" w:rsidP="00321381">
            <w:pPr>
              <w:widowControl w:val="0"/>
              <w:autoSpaceDE w:val="0"/>
              <w:autoSpaceDN w:val="0"/>
              <w:adjustRightInd w:val="0"/>
              <w:contextualSpacing/>
            </w:pPr>
            <w:r>
              <w:rPr>
                <w:lang w:val="kk-KZ"/>
              </w:rPr>
              <w:t xml:space="preserve">Тісті жұлу және жансыздандыру </w:t>
            </w:r>
            <w:r>
              <w:rPr>
                <w:lang w:val="kk-KZ"/>
              </w:rPr>
              <w:lastRenderedPageBreak/>
              <w:t>дағдыларын жетілдіру</w:t>
            </w:r>
            <w:r>
              <w:t>.</w:t>
            </w:r>
          </w:p>
        </w:tc>
        <w:tc>
          <w:tcPr>
            <w:tcW w:w="3827" w:type="dxa"/>
            <w:shd w:val="clear" w:color="auto" w:fill="E2EFD9" w:themeFill="accent6" w:themeFillTint="33"/>
          </w:tcPr>
          <w:p w14:paraId="03C85CEB" w14:textId="77777777" w:rsidR="004E04BD" w:rsidRPr="00FC28E4" w:rsidRDefault="004E04BD" w:rsidP="00321381">
            <w:pPr>
              <w:widowControl w:val="0"/>
              <w:autoSpaceDE w:val="0"/>
              <w:autoSpaceDN w:val="0"/>
              <w:adjustRightInd w:val="0"/>
              <w:contextualSpacing/>
              <w:rPr>
                <w:lang w:val="kk-KZ"/>
              </w:rPr>
            </w:pPr>
            <w:r>
              <w:rPr>
                <w:lang w:val="kk-KZ"/>
              </w:rPr>
              <w:lastRenderedPageBreak/>
              <w:t>Фантомда қол шеберлік дағдыларын көрсету</w:t>
            </w:r>
          </w:p>
        </w:tc>
        <w:tc>
          <w:tcPr>
            <w:tcW w:w="2693" w:type="dxa"/>
            <w:shd w:val="clear" w:color="auto" w:fill="E2EFD9" w:themeFill="accent6" w:themeFillTint="33"/>
          </w:tcPr>
          <w:p w14:paraId="38A15F3D" w14:textId="77777777" w:rsidR="004E04BD" w:rsidRPr="00FC28E4" w:rsidRDefault="004E04BD" w:rsidP="00321381">
            <w:pPr>
              <w:shd w:val="clear" w:color="auto" w:fill="FFFFFF" w:themeFill="background1"/>
              <w:rPr>
                <w:bCs/>
                <w:kern w:val="36"/>
                <w:lang w:val="kk-KZ"/>
              </w:rPr>
            </w:pPr>
            <w:r>
              <w:rPr>
                <w:bCs/>
                <w:kern w:val="36"/>
              </w:rPr>
              <w:t>3-</w:t>
            </w:r>
            <w:proofErr w:type="gramStart"/>
            <w:r>
              <w:rPr>
                <w:bCs/>
                <w:kern w:val="36"/>
                <w:lang w:val="kk-KZ"/>
              </w:rPr>
              <w:t>ші</w:t>
            </w:r>
            <w:r>
              <w:rPr>
                <w:bCs/>
                <w:kern w:val="36"/>
              </w:rPr>
              <w:t xml:space="preserve">  </w:t>
            </w:r>
            <w:r>
              <w:rPr>
                <w:bCs/>
                <w:kern w:val="36"/>
                <w:lang w:val="kk-KZ"/>
              </w:rPr>
              <w:t>күн</w:t>
            </w:r>
            <w:proofErr w:type="gramEnd"/>
          </w:p>
        </w:tc>
      </w:tr>
      <w:tr w:rsidR="004E04BD" w:rsidRPr="007920A6" w14:paraId="2DF5E4BD" w14:textId="77777777" w:rsidTr="00AD5EEC">
        <w:trPr>
          <w:trHeight w:val="904"/>
        </w:trPr>
        <w:tc>
          <w:tcPr>
            <w:tcW w:w="534" w:type="dxa"/>
            <w:shd w:val="clear" w:color="auto" w:fill="E2EFD9" w:themeFill="accent6" w:themeFillTint="33"/>
          </w:tcPr>
          <w:p w14:paraId="31554602" w14:textId="77777777" w:rsidR="004E04BD" w:rsidRPr="007920A6" w:rsidRDefault="004E04BD" w:rsidP="00321381">
            <w:pPr>
              <w:shd w:val="clear" w:color="auto" w:fill="FFFFFF" w:themeFill="background1"/>
              <w:ind w:left="426"/>
              <w:rPr>
                <w:bCs/>
                <w:kern w:val="36"/>
              </w:rPr>
            </w:pPr>
            <w:r w:rsidRPr="007920A6">
              <w:rPr>
                <w:bCs/>
                <w:kern w:val="36"/>
              </w:rPr>
              <w:t>2.</w:t>
            </w:r>
          </w:p>
        </w:tc>
        <w:tc>
          <w:tcPr>
            <w:tcW w:w="3260" w:type="dxa"/>
            <w:shd w:val="clear" w:color="auto" w:fill="E2EFD9" w:themeFill="accent6" w:themeFillTint="33"/>
          </w:tcPr>
          <w:p w14:paraId="2F6B8C8D" w14:textId="77777777" w:rsidR="004E04BD" w:rsidRPr="007920A6" w:rsidRDefault="004E04BD" w:rsidP="00321381">
            <w:pPr>
              <w:widowControl w:val="0"/>
              <w:autoSpaceDE w:val="0"/>
              <w:autoSpaceDN w:val="0"/>
              <w:adjustRightInd w:val="0"/>
              <w:contextualSpacing/>
            </w:pPr>
            <w:r>
              <w:rPr>
                <w:lang w:val="kk-KZ"/>
              </w:rPr>
              <w:t xml:space="preserve">Блэк бойынша тісжегі қуысын егеп тазалау  дағдыларын  жетілдіру </w:t>
            </w:r>
            <w:r>
              <w:t>.</w:t>
            </w:r>
          </w:p>
        </w:tc>
        <w:tc>
          <w:tcPr>
            <w:tcW w:w="3827" w:type="dxa"/>
            <w:shd w:val="clear" w:color="auto" w:fill="E2EFD9" w:themeFill="accent6" w:themeFillTint="33"/>
          </w:tcPr>
          <w:p w14:paraId="4BFBBE2F" w14:textId="77777777" w:rsidR="004E04BD" w:rsidRPr="007920A6" w:rsidRDefault="004E04BD" w:rsidP="00321381">
            <w:pPr>
              <w:widowControl w:val="0"/>
              <w:autoSpaceDE w:val="0"/>
              <w:autoSpaceDN w:val="0"/>
              <w:adjustRightInd w:val="0"/>
              <w:contextualSpacing/>
            </w:pPr>
            <w:r>
              <w:rPr>
                <w:lang w:val="kk-KZ"/>
              </w:rPr>
              <w:t>Фантомда қол шеберлік дағдыларын көрсету</w:t>
            </w:r>
            <w:r>
              <w:t>.</w:t>
            </w:r>
          </w:p>
        </w:tc>
        <w:tc>
          <w:tcPr>
            <w:tcW w:w="2693" w:type="dxa"/>
            <w:shd w:val="clear" w:color="auto" w:fill="E2EFD9" w:themeFill="accent6" w:themeFillTint="33"/>
          </w:tcPr>
          <w:p w14:paraId="13BBFD6C" w14:textId="77777777" w:rsidR="004E04BD" w:rsidRPr="007920A6" w:rsidRDefault="004E04BD" w:rsidP="00321381">
            <w:pPr>
              <w:shd w:val="clear" w:color="auto" w:fill="FFFFFF" w:themeFill="background1"/>
              <w:rPr>
                <w:bCs/>
                <w:kern w:val="36"/>
              </w:rPr>
            </w:pPr>
            <w:r>
              <w:rPr>
                <w:bCs/>
                <w:kern w:val="36"/>
              </w:rPr>
              <w:t>7-</w:t>
            </w:r>
            <w:r>
              <w:rPr>
                <w:bCs/>
                <w:kern w:val="36"/>
                <w:lang w:val="kk-KZ"/>
              </w:rPr>
              <w:t xml:space="preserve"> </w:t>
            </w:r>
            <w:proofErr w:type="gramStart"/>
            <w:r>
              <w:rPr>
                <w:bCs/>
                <w:kern w:val="36"/>
                <w:lang w:val="kk-KZ"/>
              </w:rPr>
              <w:t>ші</w:t>
            </w:r>
            <w:r>
              <w:rPr>
                <w:bCs/>
                <w:kern w:val="36"/>
              </w:rPr>
              <w:t xml:space="preserve">  </w:t>
            </w:r>
            <w:r>
              <w:rPr>
                <w:bCs/>
                <w:kern w:val="36"/>
                <w:lang w:val="kk-KZ"/>
              </w:rPr>
              <w:t>күн</w:t>
            </w:r>
            <w:proofErr w:type="gramEnd"/>
          </w:p>
        </w:tc>
      </w:tr>
      <w:tr w:rsidR="004E04BD" w:rsidRPr="007920A6" w14:paraId="0CA27F54" w14:textId="77777777" w:rsidTr="00AD5EEC">
        <w:tc>
          <w:tcPr>
            <w:tcW w:w="534" w:type="dxa"/>
            <w:shd w:val="clear" w:color="auto" w:fill="E2EFD9" w:themeFill="accent6" w:themeFillTint="33"/>
          </w:tcPr>
          <w:p w14:paraId="4D54EB98" w14:textId="77777777" w:rsidR="004E04BD" w:rsidRPr="007920A6" w:rsidRDefault="004E04BD" w:rsidP="00321381">
            <w:pPr>
              <w:shd w:val="clear" w:color="auto" w:fill="FFFFFF" w:themeFill="background1"/>
              <w:ind w:left="426"/>
              <w:rPr>
                <w:bCs/>
                <w:kern w:val="36"/>
              </w:rPr>
            </w:pPr>
            <w:r w:rsidRPr="007920A6">
              <w:rPr>
                <w:bCs/>
                <w:kern w:val="36"/>
              </w:rPr>
              <w:t>3</w:t>
            </w:r>
          </w:p>
        </w:tc>
        <w:tc>
          <w:tcPr>
            <w:tcW w:w="3260" w:type="dxa"/>
            <w:shd w:val="clear" w:color="auto" w:fill="E2EFD9" w:themeFill="accent6" w:themeFillTint="33"/>
          </w:tcPr>
          <w:p w14:paraId="4DDF0441" w14:textId="77777777" w:rsidR="004E04BD" w:rsidRPr="007920A6" w:rsidRDefault="004E04BD" w:rsidP="00321381">
            <w:pPr>
              <w:widowControl w:val="0"/>
              <w:autoSpaceDE w:val="0"/>
              <w:autoSpaceDN w:val="0"/>
              <w:adjustRightInd w:val="0"/>
              <w:contextualSpacing/>
            </w:pPr>
            <w:r>
              <w:rPr>
                <w:lang w:val="kk-KZ"/>
              </w:rPr>
              <w:t>Стоматологиялық қабылдауда коммуникативті дағдыларын көрсету</w:t>
            </w:r>
          </w:p>
        </w:tc>
        <w:tc>
          <w:tcPr>
            <w:tcW w:w="3827" w:type="dxa"/>
            <w:shd w:val="clear" w:color="auto" w:fill="E2EFD9" w:themeFill="accent6" w:themeFillTint="33"/>
          </w:tcPr>
          <w:p w14:paraId="7FB309E0" w14:textId="77777777" w:rsidR="004E04BD" w:rsidRPr="007920A6" w:rsidRDefault="004E04BD" w:rsidP="00884CEB">
            <w:pPr>
              <w:widowControl w:val="0"/>
              <w:autoSpaceDE w:val="0"/>
              <w:autoSpaceDN w:val="0"/>
              <w:adjustRightInd w:val="0"/>
              <w:ind w:left="1701"/>
              <w:contextualSpacing/>
            </w:pPr>
            <w:r>
              <w:t>Видео</w:t>
            </w:r>
            <w:r>
              <w:rPr>
                <w:lang w:val="kk-KZ"/>
              </w:rPr>
              <w:t xml:space="preserve"> хаттама</w:t>
            </w:r>
            <w:r>
              <w:t>.</w:t>
            </w:r>
          </w:p>
        </w:tc>
        <w:tc>
          <w:tcPr>
            <w:tcW w:w="2693" w:type="dxa"/>
            <w:shd w:val="clear" w:color="auto" w:fill="E2EFD9" w:themeFill="accent6" w:themeFillTint="33"/>
          </w:tcPr>
          <w:p w14:paraId="128ED588" w14:textId="77777777" w:rsidR="004E04BD" w:rsidRPr="007920A6" w:rsidRDefault="004E04BD" w:rsidP="00321381">
            <w:pPr>
              <w:shd w:val="clear" w:color="auto" w:fill="FFFFFF" w:themeFill="background1"/>
              <w:rPr>
                <w:bCs/>
                <w:kern w:val="36"/>
              </w:rPr>
            </w:pPr>
            <w:r>
              <w:rPr>
                <w:bCs/>
                <w:kern w:val="36"/>
              </w:rPr>
              <w:t>10-</w:t>
            </w:r>
            <w:r>
              <w:rPr>
                <w:bCs/>
                <w:kern w:val="36"/>
                <w:lang w:val="kk-KZ"/>
              </w:rPr>
              <w:t xml:space="preserve"> </w:t>
            </w:r>
            <w:proofErr w:type="gramStart"/>
            <w:r>
              <w:rPr>
                <w:bCs/>
                <w:kern w:val="36"/>
                <w:lang w:val="kk-KZ"/>
              </w:rPr>
              <w:t>шы</w:t>
            </w:r>
            <w:r>
              <w:rPr>
                <w:bCs/>
                <w:kern w:val="36"/>
              </w:rPr>
              <w:t xml:space="preserve">  </w:t>
            </w:r>
            <w:r>
              <w:rPr>
                <w:bCs/>
                <w:kern w:val="36"/>
                <w:lang w:val="kk-KZ"/>
              </w:rPr>
              <w:t>күн</w:t>
            </w:r>
            <w:proofErr w:type="gramEnd"/>
          </w:p>
        </w:tc>
      </w:tr>
    </w:tbl>
    <w:p w14:paraId="4465E870" w14:textId="77777777" w:rsidR="00AD5EEC" w:rsidRPr="009A6E73" w:rsidRDefault="00AD5EEC" w:rsidP="00D415B1">
      <w:pPr>
        <w:rPr>
          <w:b/>
          <w:i/>
          <w:lang w:val="kk-KZ"/>
        </w:rPr>
      </w:pPr>
    </w:p>
    <w:p w14:paraId="0557860A" w14:textId="6AC1164D" w:rsidR="00AB0BAF" w:rsidRPr="00AB0BAF" w:rsidRDefault="00197262" w:rsidP="00321381">
      <w:pPr>
        <w:ind w:left="851"/>
        <w:rPr>
          <w:b/>
          <w:i/>
          <w:lang w:val="kk-KZ"/>
        </w:rPr>
      </w:pPr>
      <w:r>
        <w:rPr>
          <w:b/>
          <w:i/>
          <w:lang w:val="kk-KZ"/>
        </w:rPr>
        <w:t>И</w:t>
      </w:r>
      <w:r w:rsidR="00AB0BAF" w:rsidRPr="00AB0BAF">
        <w:rPr>
          <w:b/>
          <w:i/>
          <w:lang w:val="kk-KZ"/>
        </w:rPr>
        <w:t>ӨЖ орындауға қойылатын талаптар:</w:t>
      </w:r>
    </w:p>
    <w:p w14:paraId="09BDEA8E" w14:textId="77777777" w:rsidR="00AB0BAF" w:rsidRPr="00AB0BAF" w:rsidRDefault="00AB0BAF" w:rsidP="00321381">
      <w:pPr>
        <w:ind w:left="851"/>
        <w:rPr>
          <w:i/>
          <w:lang w:val="kk-KZ"/>
        </w:rPr>
      </w:pPr>
      <w:r w:rsidRPr="00AB0BAF">
        <w:rPr>
          <w:i/>
          <w:lang w:val="kk-KZ"/>
        </w:rPr>
        <w:t>Студенттердің өзіндік жұмысында келесі құрылымдық элементтер болуы керек</w:t>
      </w:r>
    </w:p>
    <w:p w14:paraId="55DBF08C" w14:textId="77777777" w:rsidR="00AB0BAF" w:rsidRPr="000569A2" w:rsidRDefault="00AB0BAF" w:rsidP="00321381">
      <w:pPr>
        <w:numPr>
          <w:ilvl w:val="0"/>
          <w:numId w:val="24"/>
        </w:numPr>
        <w:ind w:left="851"/>
        <w:rPr>
          <w:i/>
          <w:u w:val="single"/>
        </w:rPr>
      </w:pPr>
      <w:r w:rsidRPr="000569A2">
        <w:rPr>
          <w:i/>
        </w:rPr>
        <w:t>Титул парағы</w:t>
      </w:r>
    </w:p>
    <w:p w14:paraId="71A81614" w14:textId="77777777" w:rsidR="00AB0BAF" w:rsidRPr="000569A2" w:rsidRDefault="00AB0BAF" w:rsidP="00321381">
      <w:pPr>
        <w:numPr>
          <w:ilvl w:val="0"/>
          <w:numId w:val="24"/>
        </w:numPr>
        <w:ind w:left="851"/>
        <w:rPr>
          <w:i/>
          <w:u w:val="single"/>
        </w:rPr>
      </w:pPr>
      <w:r w:rsidRPr="000569A2">
        <w:rPr>
          <w:i/>
        </w:rPr>
        <w:t>Құрамы</w:t>
      </w:r>
      <w:r w:rsidRPr="000569A2">
        <w:rPr>
          <w:i/>
          <w:u w:val="single"/>
        </w:rPr>
        <w:t xml:space="preserve">: </w:t>
      </w:r>
    </w:p>
    <w:p w14:paraId="5863FAB2" w14:textId="77777777" w:rsidR="00AB0BAF" w:rsidRPr="000569A2" w:rsidRDefault="00AB0BAF" w:rsidP="00321381">
      <w:pPr>
        <w:numPr>
          <w:ilvl w:val="0"/>
          <w:numId w:val="24"/>
        </w:numPr>
        <w:ind w:left="851"/>
        <w:rPr>
          <w:i/>
          <w:u w:val="single"/>
        </w:rPr>
      </w:pPr>
      <w:r w:rsidRPr="000569A2">
        <w:rPr>
          <w:i/>
        </w:rPr>
        <w:t>Кіріспе</w:t>
      </w:r>
      <w:r w:rsidRPr="000569A2">
        <w:rPr>
          <w:i/>
          <w:u w:val="single"/>
        </w:rPr>
        <w:t xml:space="preserve"> (</w:t>
      </w:r>
      <w:r w:rsidRPr="000569A2">
        <w:rPr>
          <w:i/>
        </w:rPr>
        <w:t>тақырыптың өзектілігі, мақсаттары мен міндеттері</w:t>
      </w:r>
      <w:r w:rsidRPr="000569A2">
        <w:rPr>
          <w:i/>
          <w:u w:val="single"/>
        </w:rPr>
        <w:t>)</w:t>
      </w:r>
    </w:p>
    <w:p w14:paraId="0E955B34" w14:textId="77777777" w:rsidR="00AB0BAF" w:rsidRPr="000569A2" w:rsidRDefault="00AB0BAF" w:rsidP="00321381">
      <w:pPr>
        <w:numPr>
          <w:ilvl w:val="0"/>
          <w:numId w:val="24"/>
        </w:numPr>
        <w:ind w:left="851"/>
        <w:rPr>
          <w:i/>
          <w:u w:val="single"/>
        </w:rPr>
      </w:pPr>
      <w:r w:rsidRPr="000569A2">
        <w:rPr>
          <w:i/>
        </w:rPr>
        <w:t>Негізгі бөлім</w:t>
      </w:r>
    </w:p>
    <w:p w14:paraId="12D899E2" w14:textId="77777777" w:rsidR="00AB0BAF" w:rsidRPr="000569A2" w:rsidRDefault="00AB0BAF" w:rsidP="00321381">
      <w:pPr>
        <w:numPr>
          <w:ilvl w:val="0"/>
          <w:numId w:val="24"/>
        </w:numPr>
        <w:ind w:left="851"/>
        <w:rPr>
          <w:i/>
          <w:u w:val="single"/>
        </w:rPr>
      </w:pPr>
      <w:r w:rsidRPr="000569A2">
        <w:rPr>
          <w:i/>
        </w:rPr>
        <w:t>Қорытынды (орындалған жұмыстың мазмұндық бөлігі, жүргізілген талдау, проблемалық жағдай, күтілетін нәтижелер бойынша қорытындылар, ұсыныстар, ұсынымдар қамтылуға тиіс)</w:t>
      </w:r>
    </w:p>
    <w:p w14:paraId="1A942B3A" w14:textId="77777777" w:rsidR="00AB0BAF" w:rsidRPr="000569A2" w:rsidRDefault="00AB0BAF" w:rsidP="00321381">
      <w:pPr>
        <w:numPr>
          <w:ilvl w:val="0"/>
          <w:numId w:val="24"/>
        </w:numPr>
        <w:ind w:left="851"/>
        <w:rPr>
          <w:i/>
        </w:rPr>
      </w:pPr>
      <w:r w:rsidRPr="000569A2">
        <w:rPr>
          <w:i/>
        </w:rPr>
        <w:t>Пайдаланылған библиографиялық дереккөздердің тізімі</w:t>
      </w:r>
    </w:p>
    <w:p w14:paraId="414B056B" w14:textId="77777777" w:rsidR="00AB0BAF" w:rsidRPr="000569A2" w:rsidRDefault="00AB0BAF" w:rsidP="00321381">
      <w:pPr>
        <w:numPr>
          <w:ilvl w:val="0"/>
          <w:numId w:val="24"/>
        </w:numPr>
        <w:ind w:left="851"/>
        <w:rPr>
          <w:i/>
          <w:u w:val="single"/>
        </w:rPr>
      </w:pPr>
      <w:r w:rsidRPr="000569A2">
        <w:rPr>
          <w:i/>
        </w:rPr>
        <w:t>Қосымшалар</w:t>
      </w:r>
      <w:r w:rsidRPr="000569A2">
        <w:rPr>
          <w:i/>
          <w:u w:val="single"/>
        </w:rPr>
        <w:t xml:space="preserve"> </w:t>
      </w:r>
    </w:p>
    <w:p w14:paraId="761BC04C" w14:textId="77777777" w:rsidR="00AB0BAF" w:rsidRPr="000569A2" w:rsidRDefault="00AB0BAF" w:rsidP="00321381">
      <w:pPr>
        <w:ind w:left="851"/>
        <w:rPr>
          <w:i/>
        </w:rPr>
      </w:pPr>
      <w:r w:rsidRPr="000569A2">
        <w:rPr>
          <w:i/>
        </w:rPr>
        <w:t>Жұмыста жұмыстың бөліктерінің (тарауларының) логикалық реттілігі мен өзара байланысы сақталуы керек, жұмыс эстетикалық түрде жасалынған және грамматикалық/стилистикалық қателіктерсіз</w:t>
      </w:r>
    </w:p>
    <w:p w14:paraId="06E62672" w14:textId="77777777" w:rsidR="00401FA7" w:rsidRDefault="00401FA7" w:rsidP="00321381">
      <w:pPr>
        <w:tabs>
          <w:tab w:val="left" w:pos="5835"/>
        </w:tabs>
        <w:jc w:val="both"/>
        <w:rPr>
          <w:b/>
          <w:sz w:val="20"/>
          <w:szCs w:val="20"/>
        </w:rPr>
      </w:pPr>
    </w:p>
    <w:p w14:paraId="465D87C1" w14:textId="77777777" w:rsidR="00401FA7" w:rsidRDefault="00401FA7" w:rsidP="00884CEB">
      <w:pPr>
        <w:tabs>
          <w:tab w:val="left" w:pos="5835"/>
        </w:tabs>
        <w:ind w:left="1701"/>
        <w:jc w:val="both"/>
        <w:rPr>
          <w:b/>
          <w:sz w:val="20"/>
          <w:szCs w:val="20"/>
        </w:rPr>
      </w:pPr>
    </w:p>
    <w:p w14:paraId="47A0ED4C" w14:textId="207B9D42" w:rsidR="00017107" w:rsidRPr="00A025CC" w:rsidRDefault="00A745F6" w:rsidP="00080DCC">
      <w:pPr>
        <w:pStyle w:val="a9"/>
        <w:ind w:left="1701"/>
        <w:rPr>
          <w:b/>
        </w:rPr>
      </w:pPr>
      <w:r w:rsidRPr="007C4D3D">
        <w:rPr>
          <w:b/>
          <w:lang w:val="kk-KZ"/>
        </w:rPr>
        <w:t xml:space="preserve">Дәрігер интерндердің </w:t>
      </w:r>
      <w:r w:rsidR="00017107">
        <w:rPr>
          <w:b/>
          <w:lang w:val="kk-KZ"/>
        </w:rPr>
        <w:t>Бағалау парағы</w:t>
      </w:r>
      <w:r w:rsidR="00017107" w:rsidRPr="00A025CC">
        <w:rPr>
          <w:b/>
        </w:rPr>
        <w:t xml:space="preserve"> (</w:t>
      </w:r>
      <w:r w:rsidR="00017107" w:rsidRPr="00A025CC">
        <w:rPr>
          <w:b/>
          <w:lang w:val="en-US"/>
        </w:rPr>
        <w:t>check</w:t>
      </w:r>
      <w:r w:rsidR="00017107" w:rsidRPr="00A025CC">
        <w:rPr>
          <w:b/>
        </w:rPr>
        <w:t>-</w:t>
      </w:r>
      <w:r w:rsidR="00017107" w:rsidRPr="00A025CC">
        <w:rPr>
          <w:b/>
          <w:lang w:val="en-US"/>
        </w:rPr>
        <w:t>list</w:t>
      </w:r>
      <w:r w:rsidR="00017107" w:rsidRPr="00A025CC">
        <w:rPr>
          <w:b/>
        </w:rPr>
        <w:t>)</w:t>
      </w:r>
    </w:p>
    <w:p w14:paraId="63D042D6" w14:textId="75119B21" w:rsidR="00017107" w:rsidRPr="00D415B1" w:rsidRDefault="00017107" w:rsidP="00D415B1">
      <w:pPr>
        <w:spacing w:line="288" w:lineRule="auto"/>
        <w:ind w:left="1701"/>
        <w:rPr>
          <w:b/>
          <w:lang w:val="kk-KZ"/>
        </w:rPr>
      </w:pPr>
      <w:r w:rsidRPr="00A025CC">
        <w:rPr>
          <w:b/>
        </w:rPr>
        <w:t xml:space="preserve"> «</w:t>
      </w:r>
      <w:r>
        <w:rPr>
          <w:b/>
          <w:lang w:val="kk-KZ"/>
        </w:rPr>
        <w:t>Тісжегі қуысын егеп тазалау</w:t>
      </w:r>
      <w:r w:rsidRPr="00A025CC">
        <w:rPr>
          <w:b/>
        </w:rPr>
        <w:t>»</w:t>
      </w:r>
      <w:r>
        <w:rPr>
          <w:b/>
          <w:lang w:val="kk-KZ"/>
        </w:rPr>
        <w:t xml:space="preserve"> </w:t>
      </w:r>
    </w:p>
    <w:p w14:paraId="03E44B90" w14:textId="35D4E770" w:rsidR="00A4202E" w:rsidRPr="00952F1C" w:rsidRDefault="00017107" w:rsidP="00080DCC">
      <w:pPr>
        <w:tabs>
          <w:tab w:val="left" w:pos="5835"/>
        </w:tabs>
        <w:jc w:val="both"/>
        <w:rPr>
          <w:b/>
          <w:sz w:val="20"/>
          <w:szCs w:val="20"/>
        </w:rPr>
      </w:pPr>
      <w:r>
        <w:rPr>
          <w:b/>
          <w:sz w:val="20"/>
          <w:szCs w:val="20"/>
        </w:rPr>
        <w:t>студент</w:t>
      </w:r>
      <w:r>
        <w:rPr>
          <w:b/>
          <w:sz w:val="20"/>
          <w:szCs w:val="20"/>
          <w:lang w:val="kk-KZ"/>
        </w:rPr>
        <w:t>тің АТЖ</w:t>
      </w:r>
      <w:r w:rsidR="00A4202E" w:rsidRPr="00952F1C">
        <w:rPr>
          <w:b/>
          <w:sz w:val="20"/>
          <w:szCs w:val="20"/>
        </w:rPr>
        <w:t>______________</w:t>
      </w:r>
      <w:r w:rsidR="00A4202E" w:rsidRPr="00952F1C">
        <w:rPr>
          <w:b/>
          <w:sz w:val="20"/>
          <w:szCs w:val="20"/>
        </w:rPr>
        <w:tab/>
      </w:r>
      <w:r w:rsidR="00154253">
        <w:rPr>
          <w:b/>
          <w:sz w:val="20"/>
          <w:szCs w:val="20"/>
          <w:lang w:val="kk-KZ"/>
        </w:rPr>
        <w:t>топ</w:t>
      </w:r>
      <w:r w:rsidR="00A4202E" w:rsidRPr="00952F1C">
        <w:rPr>
          <w:b/>
          <w:sz w:val="20"/>
          <w:szCs w:val="20"/>
        </w:rPr>
        <w:t xml:space="preserve">_______________ </w:t>
      </w:r>
    </w:p>
    <w:p w14:paraId="683395B2" w14:textId="77777777" w:rsidR="00A4202E" w:rsidRPr="00952F1C" w:rsidRDefault="00A4202E" w:rsidP="00884CEB">
      <w:pPr>
        <w:tabs>
          <w:tab w:val="left" w:pos="5835"/>
        </w:tabs>
        <w:ind w:left="1701"/>
        <w:jc w:val="both"/>
        <w:rPr>
          <w:b/>
          <w:sz w:val="20"/>
          <w:szCs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693"/>
        <w:gridCol w:w="2127"/>
        <w:gridCol w:w="850"/>
        <w:gridCol w:w="992"/>
        <w:gridCol w:w="709"/>
        <w:gridCol w:w="851"/>
        <w:gridCol w:w="1134"/>
      </w:tblGrid>
      <w:tr w:rsidR="009828C4" w:rsidRPr="00952F1C" w14:paraId="683E4DE0" w14:textId="77777777" w:rsidTr="005A76D0">
        <w:trPr>
          <w:trHeight w:val="365"/>
        </w:trPr>
        <w:tc>
          <w:tcPr>
            <w:tcW w:w="568" w:type="dxa"/>
            <w:vMerge w:val="restart"/>
          </w:tcPr>
          <w:p w14:paraId="1E02CB52" w14:textId="77777777" w:rsidR="009828C4" w:rsidRPr="00952F1C" w:rsidRDefault="009828C4" w:rsidP="00034D01">
            <w:pPr>
              <w:widowControl w:val="0"/>
              <w:autoSpaceDE w:val="0"/>
              <w:autoSpaceDN w:val="0"/>
              <w:adjustRightInd w:val="0"/>
              <w:rPr>
                <w:b/>
                <w:sz w:val="20"/>
                <w:szCs w:val="20"/>
              </w:rPr>
            </w:pPr>
            <w:r w:rsidRPr="00952F1C">
              <w:rPr>
                <w:b/>
                <w:sz w:val="20"/>
                <w:szCs w:val="20"/>
              </w:rPr>
              <w:t>№</w:t>
            </w:r>
          </w:p>
          <w:p w14:paraId="6C3ED3B7" w14:textId="77777777" w:rsidR="009828C4" w:rsidRPr="00952F1C" w:rsidRDefault="009828C4" w:rsidP="00034D01">
            <w:pPr>
              <w:widowControl w:val="0"/>
              <w:autoSpaceDE w:val="0"/>
              <w:autoSpaceDN w:val="0"/>
              <w:adjustRightInd w:val="0"/>
              <w:rPr>
                <w:b/>
                <w:sz w:val="20"/>
                <w:szCs w:val="20"/>
                <w:lang w:val="en-US"/>
              </w:rPr>
            </w:pPr>
            <w:r w:rsidRPr="00952F1C">
              <w:rPr>
                <w:b/>
                <w:sz w:val="20"/>
                <w:szCs w:val="20"/>
              </w:rPr>
              <w:t>п</w:t>
            </w:r>
            <w:r w:rsidRPr="00952F1C">
              <w:rPr>
                <w:b/>
                <w:sz w:val="20"/>
                <w:szCs w:val="20"/>
                <w:lang w:val="en-US"/>
              </w:rPr>
              <w:t>/</w:t>
            </w:r>
            <w:r w:rsidRPr="00952F1C">
              <w:rPr>
                <w:b/>
                <w:sz w:val="20"/>
                <w:szCs w:val="20"/>
              </w:rPr>
              <w:t>п</w:t>
            </w:r>
          </w:p>
        </w:tc>
        <w:tc>
          <w:tcPr>
            <w:tcW w:w="2693" w:type="dxa"/>
            <w:vMerge w:val="restart"/>
          </w:tcPr>
          <w:p w14:paraId="414D05E5" w14:textId="77777777" w:rsidR="009828C4" w:rsidRPr="00952F1C" w:rsidRDefault="009828C4" w:rsidP="00884CEB">
            <w:pPr>
              <w:widowControl w:val="0"/>
              <w:autoSpaceDE w:val="0"/>
              <w:autoSpaceDN w:val="0"/>
              <w:adjustRightInd w:val="0"/>
              <w:ind w:left="1701"/>
              <w:jc w:val="center"/>
              <w:rPr>
                <w:b/>
                <w:sz w:val="20"/>
                <w:szCs w:val="20"/>
              </w:rPr>
            </w:pPr>
          </w:p>
          <w:p w14:paraId="42E80A1E" w14:textId="1CE4A2E9" w:rsidR="009828C4" w:rsidRPr="009828C4" w:rsidRDefault="004E443C" w:rsidP="00321381">
            <w:pPr>
              <w:widowControl w:val="0"/>
              <w:autoSpaceDE w:val="0"/>
              <w:autoSpaceDN w:val="0"/>
              <w:adjustRightInd w:val="0"/>
              <w:rPr>
                <w:b/>
                <w:bCs/>
                <w:sz w:val="20"/>
                <w:szCs w:val="20"/>
                <w:lang w:val="kk-KZ"/>
              </w:rPr>
            </w:pPr>
            <w:r>
              <w:rPr>
                <w:b/>
                <w:bCs/>
                <w:sz w:val="20"/>
                <w:szCs w:val="20"/>
                <w:lang w:val="kk-KZ"/>
              </w:rPr>
              <w:t>алгоритм</w:t>
            </w:r>
          </w:p>
        </w:tc>
        <w:tc>
          <w:tcPr>
            <w:tcW w:w="2127" w:type="dxa"/>
            <w:vMerge w:val="restart"/>
          </w:tcPr>
          <w:p w14:paraId="3585ECDC" w14:textId="1540A15C" w:rsidR="009828C4" w:rsidRPr="009828C4" w:rsidRDefault="009828C4" w:rsidP="00321381">
            <w:pPr>
              <w:widowControl w:val="0"/>
              <w:autoSpaceDE w:val="0"/>
              <w:autoSpaceDN w:val="0"/>
              <w:adjustRightInd w:val="0"/>
              <w:rPr>
                <w:b/>
                <w:bCs/>
                <w:sz w:val="20"/>
                <w:szCs w:val="20"/>
                <w:lang w:val="kk-KZ"/>
              </w:rPr>
            </w:pPr>
            <w:r>
              <w:rPr>
                <w:b/>
                <w:lang w:val="kk-KZ"/>
              </w:rPr>
              <w:t>Орындау критерийі</w:t>
            </w:r>
          </w:p>
        </w:tc>
        <w:tc>
          <w:tcPr>
            <w:tcW w:w="4536" w:type="dxa"/>
            <w:gridSpan w:val="5"/>
          </w:tcPr>
          <w:p w14:paraId="50B91A99" w14:textId="10CF0413" w:rsidR="009828C4" w:rsidRPr="00F41B6E" w:rsidRDefault="009828C4" w:rsidP="00080DCC">
            <w:pPr>
              <w:widowControl w:val="0"/>
              <w:autoSpaceDE w:val="0"/>
              <w:autoSpaceDN w:val="0"/>
              <w:adjustRightInd w:val="0"/>
              <w:rPr>
                <w:b/>
                <w:bCs/>
                <w:sz w:val="20"/>
                <w:szCs w:val="20"/>
              </w:rPr>
            </w:pPr>
            <w:r w:rsidRPr="00F41B6E">
              <w:rPr>
                <w:b/>
                <w:lang w:val="kk-KZ"/>
              </w:rPr>
              <w:t>деңгейі</w:t>
            </w:r>
          </w:p>
        </w:tc>
      </w:tr>
      <w:tr w:rsidR="009828C4" w:rsidRPr="00952F1C" w14:paraId="488C46D0" w14:textId="77777777" w:rsidTr="005A76D0">
        <w:trPr>
          <w:trHeight w:val="1105"/>
        </w:trPr>
        <w:tc>
          <w:tcPr>
            <w:tcW w:w="568" w:type="dxa"/>
            <w:vMerge/>
          </w:tcPr>
          <w:p w14:paraId="393E729A" w14:textId="77777777" w:rsidR="009828C4" w:rsidRPr="00952F1C" w:rsidRDefault="009828C4" w:rsidP="00884CEB">
            <w:pPr>
              <w:widowControl w:val="0"/>
              <w:autoSpaceDE w:val="0"/>
              <w:autoSpaceDN w:val="0"/>
              <w:adjustRightInd w:val="0"/>
              <w:ind w:left="1701"/>
              <w:jc w:val="both"/>
              <w:rPr>
                <w:b/>
                <w:bCs/>
                <w:sz w:val="20"/>
                <w:szCs w:val="20"/>
              </w:rPr>
            </w:pPr>
          </w:p>
        </w:tc>
        <w:tc>
          <w:tcPr>
            <w:tcW w:w="2693" w:type="dxa"/>
            <w:vMerge/>
          </w:tcPr>
          <w:p w14:paraId="2BBF4AD3" w14:textId="77777777" w:rsidR="009828C4" w:rsidRPr="00952F1C" w:rsidRDefault="009828C4" w:rsidP="00884CEB">
            <w:pPr>
              <w:widowControl w:val="0"/>
              <w:autoSpaceDE w:val="0"/>
              <w:autoSpaceDN w:val="0"/>
              <w:adjustRightInd w:val="0"/>
              <w:ind w:left="1701"/>
              <w:jc w:val="both"/>
              <w:rPr>
                <w:b/>
                <w:bCs/>
                <w:sz w:val="20"/>
                <w:szCs w:val="20"/>
              </w:rPr>
            </w:pPr>
          </w:p>
        </w:tc>
        <w:tc>
          <w:tcPr>
            <w:tcW w:w="2127" w:type="dxa"/>
            <w:vMerge/>
          </w:tcPr>
          <w:p w14:paraId="3F7F774D" w14:textId="77777777" w:rsidR="009828C4" w:rsidRPr="00952F1C" w:rsidRDefault="009828C4" w:rsidP="00884CEB">
            <w:pPr>
              <w:widowControl w:val="0"/>
              <w:autoSpaceDE w:val="0"/>
              <w:autoSpaceDN w:val="0"/>
              <w:adjustRightInd w:val="0"/>
              <w:ind w:left="1701"/>
              <w:jc w:val="center"/>
              <w:rPr>
                <w:b/>
                <w:sz w:val="20"/>
                <w:szCs w:val="20"/>
              </w:rPr>
            </w:pPr>
          </w:p>
        </w:tc>
        <w:tc>
          <w:tcPr>
            <w:tcW w:w="850" w:type="dxa"/>
          </w:tcPr>
          <w:p w14:paraId="64A64210" w14:textId="486E8FD3" w:rsidR="009828C4" w:rsidRPr="00952F1C" w:rsidRDefault="009828C4" w:rsidP="00034D01">
            <w:pPr>
              <w:widowControl w:val="0"/>
              <w:autoSpaceDE w:val="0"/>
              <w:autoSpaceDN w:val="0"/>
              <w:adjustRightInd w:val="0"/>
              <w:rPr>
                <w:b/>
                <w:sz w:val="20"/>
                <w:szCs w:val="20"/>
              </w:rPr>
            </w:pPr>
            <w:r>
              <w:rPr>
                <w:b/>
                <w:sz w:val="20"/>
                <w:szCs w:val="20"/>
              </w:rPr>
              <w:t>керемет</w:t>
            </w:r>
          </w:p>
        </w:tc>
        <w:tc>
          <w:tcPr>
            <w:tcW w:w="992" w:type="dxa"/>
          </w:tcPr>
          <w:p w14:paraId="59414F9B" w14:textId="55E0DF69" w:rsidR="009828C4" w:rsidRPr="009828C4" w:rsidRDefault="009828C4" w:rsidP="00034D01">
            <w:pPr>
              <w:widowControl w:val="0"/>
              <w:autoSpaceDE w:val="0"/>
              <w:autoSpaceDN w:val="0"/>
              <w:adjustRightInd w:val="0"/>
              <w:rPr>
                <w:b/>
                <w:sz w:val="20"/>
                <w:szCs w:val="20"/>
                <w:lang w:val="kk-KZ"/>
              </w:rPr>
            </w:pPr>
            <w:r>
              <w:rPr>
                <w:b/>
                <w:sz w:val="20"/>
                <w:szCs w:val="20"/>
                <w:lang w:val="kk-KZ"/>
              </w:rPr>
              <w:t>Өте жақсы</w:t>
            </w:r>
          </w:p>
        </w:tc>
        <w:tc>
          <w:tcPr>
            <w:tcW w:w="709" w:type="dxa"/>
          </w:tcPr>
          <w:p w14:paraId="3997C773" w14:textId="2FE0D339" w:rsidR="009828C4" w:rsidRPr="009828C4" w:rsidRDefault="009828C4" w:rsidP="00034D01">
            <w:pPr>
              <w:widowControl w:val="0"/>
              <w:autoSpaceDE w:val="0"/>
              <w:autoSpaceDN w:val="0"/>
              <w:adjustRightInd w:val="0"/>
              <w:rPr>
                <w:b/>
                <w:sz w:val="20"/>
                <w:szCs w:val="20"/>
                <w:lang w:val="kk-KZ"/>
              </w:rPr>
            </w:pPr>
            <w:r>
              <w:rPr>
                <w:b/>
                <w:sz w:val="20"/>
                <w:szCs w:val="20"/>
                <w:lang w:val="kk-KZ"/>
              </w:rPr>
              <w:t>жақсы</w:t>
            </w:r>
          </w:p>
        </w:tc>
        <w:tc>
          <w:tcPr>
            <w:tcW w:w="851" w:type="dxa"/>
          </w:tcPr>
          <w:p w14:paraId="287A9F46" w14:textId="6B64BE8C" w:rsidR="009828C4" w:rsidRPr="00952F1C" w:rsidRDefault="009828C4" w:rsidP="00034D01">
            <w:pPr>
              <w:widowControl w:val="0"/>
              <w:autoSpaceDE w:val="0"/>
              <w:autoSpaceDN w:val="0"/>
              <w:adjustRightInd w:val="0"/>
              <w:rPr>
                <w:b/>
                <w:sz w:val="20"/>
                <w:szCs w:val="20"/>
              </w:rPr>
            </w:pPr>
            <w:r w:rsidRPr="00971A93">
              <w:rPr>
                <w:lang w:val="kk-KZ"/>
              </w:rPr>
              <w:t>Түзету қажет</w:t>
            </w:r>
          </w:p>
        </w:tc>
        <w:tc>
          <w:tcPr>
            <w:tcW w:w="1134" w:type="dxa"/>
          </w:tcPr>
          <w:p w14:paraId="58A18C32" w14:textId="160464E2" w:rsidR="009828C4" w:rsidRPr="009828C4" w:rsidRDefault="00034D01" w:rsidP="00034D01">
            <w:pPr>
              <w:widowControl w:val="0"/>
              <w:autoSpaceDE w:val="0"/>
              <w:autoSpaceDN w:val="0"/>
              <w:adjustRightInd w:val="0"/>
              <w:ind w:right="1026"/>
              <w:rPr>
                <w:b/>
                <w:sz w:val="20"/>
                <w:szCs w:val="20"/>
                <w:lang w:val="kk-KZ"/>
              </w:rPr>
            </w:pPr>
            <w:r>
              <w:rPr>
                <w:b/>
                <w:sz w:val="20"/>
                <w:szCs w:val="20"/>
                <w:lang w:val="kk-KZ"/>
              </w:rPr>
              <w:t>қо</w:t>
            </w:r>
            <w:r w:rsidR="009828C4">
              <w:rPr>
                <w:b/>
                <w:sz w:val="20"/>
                <w:szCs w:val="20"/>
                <w:lang w:val="kk-KZ"/>
              </w:rPr>
              <w:t>лайсыз</w:t>
            </w:r>
          </w:p>
        </w:tc>
      </w:tr>
      <w:tr w:rsidR="009828C4" w:rsidRPr="00952F1C" w14:paraId="7452FFD9" w14:textId="77777777" w:rsidTr="005A76D0">
        <w:trPr>
          <w:trHeight w:val="79"/>
        </w:trPr>
        <w:tc>
          <w:tcPr>
            <w:tcW w:w="568" w:type="dxa"/>
          </w:tcPr>
          <w:p w14:paraId="48857294"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lang w:val="en-US"/>
              </w:rPr>
              <w:t>1</w:t>
            </w:r>
            <w:r w:rsidRPr="00952F1C">
              <w:rPr>
                <w:bCs/>
                <w:sz w:val="20"/>
                <w:szCs w:val="20"/>
              </w:rPr>
              <w:t>.</w:t>
            </w:r>
          </w:p>
        </w:tc>
        <w:tc>
          <w:tcPr>
            <w:tcW w:w="2693" w:type="dxa"/>
          </w:tcPr>
          <w:p w14:paraId="0DBEE7D3" w14:textId="77777777" w:rsidR="009828C4" w:rsidRPr="009828C4" w:rsidRDefault="009828C4" w:rsidP="00321381">
            <w:pPr>
              <w:jc w:val="both"/>
              <w:rPr>
                <w:b/>
                <w:sz w:val="18"/>
                <w:szCs w:val="18"/>
                <w:lang w:val="kk-KZ"/>
              </w:rPr>
            </w:pPr>
            <w:r w:rsidRPr="009828C4">
              <w:rPr>
                <w:sz w:val="18"/>
                <w:szCs w:val="18"/>
                <w:lang w:val="kk-KZ"/>
              </w:rPr>
              <w:t>Ең алдымен қолды гигиеналық тәсілмен өңдеу</w:t>
            </w:r>
          </w:p>
          <w:p w14:paraId="42896983" w14:textId="5640C47E" w:rsidR="009828C4" w:rsidRPr="009828C4" w:rsidRDefault="009828C4" w:rsidP="00884CEB">
            <w:pPr>
              <w:ind w:left="1701"/>
              <w:rPr>
                <w:sz w:val="18"/>
                <w:szCs w:val="18"/>
              </w:rPr>
            </w:pPr>
          </w:p>
        </w:tc>
        <w:tc>
          <w:tcPr>
            <w:tcW w:w="2127" w:type="dxa"/>
          </w:tcPr>
          <w:p w14:paraId="6FD03927" w14:textId="77777777" w:rsidR="009828C4" w:rsidRPr="009828C4" w:rsidRDefault="009828C4" w:rsidP="00321381">
            <w:pPr>
              <w:jc w:val="both"/>
              <w:rPr>
                <w:b/>
                <w:sz w:val="18"/>
                <w:szCs w:val="18"/>
                <w:lang w:val="kk-KZ"/>
              </w:rPr>
            </w:pPr>
            <w:r w:rsidRPr="009828C4">
              <w:rPr>
                <w:sz w:val="18"/>
                <w:szCs w:val="18"/>
                <w:lang w:val="kk-KZ"/>
              </w:rPr>
              <w:t xml:space="preserve">Аптисептиктерді қолдану арқылы қолды өңдеу. Европалық стандарт </w:t>
            </w:r>
            <w:r w:rsidRPr="009828C4">
              <w:rPr>
                <w:bCs/>
                <w:sz w:val="18"/>
                <w:szCs w:val="18"/>
                <w:lang w:val="kk-KZ"/>
              </w:rPr>
              <w:t xml:space="preserve">EN-1500 – </w:t>
            </w:r>
            <w:r w:rsidRPr="009828C4">
              <w:rPr>
                <w:sz w:val="18"/>
                <w:szCs w:val="18"/>
                <w:lang w:val="kk-KZ"/>
              </w:rPr>
              <w:t xml:space="preserve"> 30̎-1̍ мин аралығында</w:t>
            </w:r>
            <w:r w:rsidRPr="009828C4">
              <w:rPr>
                <w:bCs/>
                <w:sz w:val="18"/>
                <w:szCs w:val="18"/>
                <w:lang w:val="kk-KZ"/>
              </w:rPr>
              <w:t xml:space="preserve"> қолды ретімен сабынмен және сумен, </w:t>
            </w:r>
            <w:r w:rsidRPr="009828C4">
              <w:rPr>
                <w:sz w:val="18"/>
                <w:szCs w:val="18"/>
                <w:lang w:val="kk-KZ"/>
              </w:rPr>
              <w:t xml:space="preserve"> </w:t>
            </w:r>
            <w:r w:rsidRPr="009828C4">
              <w:rPr>
                <w:sz w:val="18"/>
                <w:szCs w:val="18"/>
                <w:shd w:val="clear" w:color="auto" w:fill="FFFFFF"/>
                <w:lang w:val="kk-KZ"/>
              </w:rPr>
              <w:t>(15х15 см) сулықты қолдана отырып алақан және сыртын кептіру, сулықтарды арнайы жоюға арналға контейнерге</w:t>
            </w:r>
            <w:r w:rsidRPr="009828C4">
              <w:rPr>
                <w:spacing w:val="-3"/>
                <w:sz w:val="18"/>
                <w:szCs w:val="18"/>
                <w:lang w:val="kk-KZ"/>
              </w:rPr>
              <w:t xml:space="preserve"> </w:t>
            </w:r>
            <w:r w:rsidRPr="009828C4">
              <w:rPr>
                <w:sz w:val="18"/>
                <w:szCs w:val="18"/>
                <w:lang w:val="kk-KZ"/>
              </w:rPr>
              <w:t xml:space="preserve">класс А,содан кейін қолды өңдеуді теріге арналған антисептиктерді қолдана отырып өңдеуді толықтай кепкенше қайталау. </w:t>
            </w:r>
          </w:p>
          <w:p w14:paraId="4D5C4941" w14:textId="77777777" w:rsidR="009828C4" w:rsidRPr="009828C4" w:rsidRDefault="009828C4" w:rsidP="00884CEB">
            <w:pPr>
              <w:widowControl w:val="0"/>
              <w:autoSpaceDE w:val="0"/>
              <w:autoSpaceDN w:val="0"/>
              <w:adjustRightInd w:val="0"/>
              <w:ind w:left="1701"/>
              <w:jc w:val="center"/>
              <w:rPr>
                <w:bCs/>
                <w:sz w:val="18"/>
                <w:szCs w:val="18"/>
                <w:lang w:val="kk-KZ"/>
              </w:rPr>
            </w:pPr>
          </w:p>
        </w:tc>
        <w:tc>
          <w:tcPr>
            <w:tcW w:w="850" w:type="dxa"/>
          </w:tcPr>
          <w:p w14:paraId="2CA1A6F3" w14:textId="720B4B4C" w:rsidR="009828C4" w:rsidRPr="00952F1C" w:rsidRDefault="009828C4" w:rsidP="00034D01">
            <w:pPr>
              <w:widowControl w:val="0"/>
              <w:autoSpaceDE w:val="0"/>
              <w:autoSpaceDN w:val="0"/>
              <w:adjustRightInd w:val="0"/>
              <w:rPr>
                <w:bCs/>
                <w:sz w:val="20"/>
                <w:szCs w:val="20"/>
              </w:rPr>
            </w:pPr>
            <w:r w:rsidRPr="00952F1C">
              <w:rPr>
                <w:bCs/>
                <w:sz w:val="20"/>
                <w:szCs w:val="20"/>
              </w:rPr>
              <w:t>10</w:t>
            </w:r>
          </w:p>
        </w:tc>
        <w:tc>
          <w:tcPr>
            <w:tcW w:w="992" w:type="dxa"/>
          </w:tcPr>
          <w:p w14:paraId="508E8261" w14:textId="77777777" w:rsidR="009828C4" w:rsidRPr="00952F1C" w:rsidRDefault="009828C4" w:rsidP="00034D01">
            <w:pPr>
              <w:widowControl w:val="0"/>
              <w:autoSpaceDE w:val="0"/>
              <w:autoSpaceDN w:val="0"/>
              <w:adjustRightInd w:val="0"/>
              <w:rPr>
                <w:bCs/>
                <w:sz w:val="20"/>
                <w:szCs w:val="20"/>
              </w:rPr>
            </w:pPr>
            <w:r w:rsidRPr="00952F1C">
              <w:rPr>
                <w:bCs/>
                <w:sz w:val="20"/>
                <w:szCs w:val="20"/>
              </w:rPr>
              <w:t>8,5</w:t>
            </w:r>
          </w:p>
        </w:tc>
        <w:tc>
          <w:tcPr>
            <w:tcW w:w="709" w:type="dxa"/>
          </w:tcPr>
          <w:p w14:paraId="062CB5BC" w14:textId="3743815C" w:rsidR="009828C4" w:rsidRPr="00952F1C" w:rsidRDefault="009828C4" w:rsidP="00034D01">
            <w:pPr>
              <w:widowControl w:val="0"/>
              <w:autoSpaceDE w:val="0"/>
              <w:autoSpaceDN w:val="0"/>
              <w:adjustRightInd w:val="0"/>
              <w:rPr>
                <w:bCs/>
                <w:sz w:val="20"/>
                <w:szCs w:val="20"/>
              </w:rPr>
            </w:pPr>
            <w:r w:rsidRPr="00952F1C">
              <w:rPr>
                <w:bCs/>
                <w:sz w:val="20"/>
                <w:szCs w:val="20"/>
              </w:rPr>
              <w:t>5</w:t>
            </w:r>
          </w:p>
        </w:tc>
        <w:tc>
          <w:tcPr>
            <w:tcW w:w="851" w:type="dxa"/>
          </w:tcPr>
          <w:p w14:paraId="7C448F63" w14:textId="77777777" w:rsidR="009828C4" w:rsidRPr="00952F1C" w:rsidRDefault="009828C4" w:rsidP="00034D01">
            <w:pPr>
              <w:widowControl w:val="0"/>
              <w:autoSpaceDE w:val="0"/>
              <w:autoSpaceDN w:val="0"/>
              <w:adjustRightInd w:val="0"/>
              <w:rPr>
                <w:bCs/>
                <w:sz w:val="20"/>
                <w:szCs w:val="20"/>
              </w:rPr>
            </w:pPr>
            <w:r w:rsidRPr="00952F1C">
              <w:rPr>
                <w:bCs/>
                <w:sz w:val="20"/>
                <w:szCs w:val="20"/>
              </w:rPr>
              <w:t>5</w:t>
            </w:r>
          </w:p>
        </w:tc>
        <w:tc>
          <w:tcPr>
            <w:tcW w:w="1134" w:type="dxa"/>
          </w:tcPr>
          <w:p w14:paraId="6D3DBB9A" w14:textId="77777777" w:rsidR="009828C4" w:rsidRPr="00952F1C" w:rsidRDefault="009828C4" w:rsidP="00034D01">
            <w:pPr>
              <w:widowControl w:val="0"/>
              <w:autoSpaceDE w:val="0"/>
              <w:autoSpaceDN w:val="0"/>
              <w:adjustRightInd w:val="0"/>
              <w:rPr>
                <w:bCs/>
                <w:sz w:val="20"/>
                <w:szCs w:val="20"/>
              </w:rPr>
            </w:pPr>
            <w:r w:rsidRPr="00952F1C">
              <w:rPr>
                <w:bCs/>
                <w:sz w:val="20"/>
                <w:szCs w:val="20"/>
              </w:rPr>
              <w:t>0</w:t>
            </w:r>
          </w:p>
        </w:tc>
      </w:tr>
      <w:tr w:rsidR="009828C4" w:rsidRPr="00952F1C" w14:paraId="694ABD4B" w14:textId="77777777" w:rsidTr="005A76D0">
        <w:trPr>
          <w:trHeight w:val="79"/>
        </w:trPr>
        <w:tc>
          <w:tcPr>
            <w:tcW w:w="568" w:type="dxa"/>
          </w:tcPr>
          <w:p w14:paraId="2F2E203E"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lang w:val="en-US"/>
              </w:rPr>
              <w:t>2</w:t>
            </w:r>
            <w:r w:rsidRPr="00952F1C">
              <w:rPr>
                <w:bCs/>
                <w:sz w:val="20"/>
                <w:szCs w:val="20"/>
              </w:rPr>
              <w:t>.</w:t>
            </w:r>
          </w:p>
        </w:tc>
        <w:tc>
          <w:tcPr>
            <w:tcW w:w="2693" w:type="dxa"/>
          </w:tcPr>
          <w:p w14:paraId="4980FCA7" w14:textId="3855BA19" w:rsidR="009828C4" w:rsidRPr="009828C4" w:rsidRDefault="00321381" w:rsidP="00321381">
            <w:pPr>
              <w:rPr>
                <w:sz w:val="18"/>
                <w:szCs w:val="18"/>
                <w:lang w:val="kk-KZ"/>
              </w:rPr>
            </w:pPr>
            <w:r>
              <w:rPr>
                <w:sz w:val="18"/>
                <w:szCs w:val="18"/>
                <w:lang w:val="kk-KZ"/>
              </w:rPr>
              <w:t>\</w:t>
            </w:r>
            <w:r w:rsidR="009828C4" w:rsidRPr="009828C4">
              <w:rPr>
                <w:sz w:val="18"/>
                <w:szCs w:val="18"/>
                <w:lang w:val="kk-KZ"/>
              </w:rPr>
              <w:t xml:space="preserve">Көзілдірікті дайындау, қолғап, ұш қабатты медициналық бетперде , бас киім (колпак </w:t>
            </w:r>
            <w:r w:rsidR="009828C4" w:rsidRPr="009828C4">
              <w:rPr>
                <w:sz w:val="18"/>
                <w:szCs w:val="18"/>
                <w:lang w:val="kk-KZ"/>
              </w:rPr>
              <w:lastRenderedPageBreak/>
              <w:t>баскиім кию керек және бетперде болуы кажет)</w:t>
            </w:r>
          </w:p>
          <w:p w14:paraId="74697A5E" w14:textId="77777777" w:rsidR="009828C4" w:rsidRPr="009828C4" w:rsidRDefault="009828C4" w:rsidP="00321381">
            <w:pPr>
              <w:rPr>
                <w:sz w:val="18"/>
                <w:szCs w:val="18"/>
                <w:lang w:val="kk-KZ"/>
              </w:rPr>
            </w:pPr>
            <w:r w:rsidRPr="009828C4">
              <w:rPr>
                <w:sz w:val="18"/>
                <w:szCs w:val="18"/>
                <w:lang w:val="kk-KZ"/>
              </w:rPr>
              <w:t>Тісті егеп тазалау мақсатында жұмысшы орынды даярлау (тісті егеп тазалауға арналған аспаптар мен борлардың толық екеніне алдын-ала көз жеткізу)</w:t>
            </w:r>
          </w:p>
          <w:p w14:paraId="1797C078" w14:textId="0D8850FA" w:rsidR="009828C4" w:rsidRPr="009828C4" w:rsidRDefault="009828C4" w:rsidP="00321381">
            <w:pPr>
              <w:rPr>
                <w:sz w:val="18"/>
                <w:szCs w:val="18"/>
              </w:rPr>
            </w:pPr>
            <w:r w:rsidRPr="009828C4">
              <w:rPr>
                <w:sz w:val="18"/>
                <w:szCs w:val="18"/>
                <w:lang w:val="kk-KZ"/>
              </w:rPr>
              <w:t>орналасу</w:t>
            </w:r>
          </w:p>
        </w:tc>
        <w:tc>
          <w:tcPr>
            <w:tcW w:w="2127" w:type="dxa"/>
          </w:tcPr>
          <w:p w14:paraId="41973ECB" w14:textId="77777777" w:rsidR="009828C4" w:rsidRPr="009828C4" w:rsidRDefault="009828C4" w:rsidP="00321381">
            <w:pPr>
              <w:rPr>
                <w:sz w:val="18"/>
                <w:szCs w:val="18"/>
                <w:lang w:val="kk-KZ"/>
              </w:rPr>
            </w:pPr>
            <w:r w:rsidRPr="009828C4">
              <w:rPr>
                <w:sz w:val="18"/>
                <w:szCs w:val="18"/>
                <w:lang w:val="kk-KZ"/>
              </w:rPr>
              <w:lastRenderedPageBreak/>
              <w:t xml:space="preserve">Ретімен бетперде кию, оны баскиімнің астына жасыру, көзілдірік кию, </w:t>
            </w:r>
            <w:r w:rsidRPr="009828C4">
              <w:rPr>
                <w:sz w:val="18"/>
                <w:szCs w:val="18"/>
                <w:lang w:val="kk-KZ"/>
              </w:rPr>
              <w:lastRenderedPageBreak/>
              <w:t>содан кейін қолғап кию.  Аспатарға арналған столға бір мезгілдік залалсыздандырылған аспаптарды қою: борлар: шар, найза және фиссурлы борлар. Стоматологиялық айна, қысқыш, зонд. Болу керек: кариес-маркер, антисептик, турундалар, сілекей сорғыш, механикалық имек ұштық, турбиналы ұштық, контейнер  класс Б</w:t>
            </w:r>
          </w:p>
          <w:p w14:paraId="265EBA0D" w14:textId="77777777" w:rsidR="009828C4" w:rsidRPr="009828C4" w:rsidRDefault="009828C4" w:rsidP="00884CEB">
            <w:pPr>
              <w:ind w:left="1701"/>
              <w:jc w:val="center"/>
              <w:rPr>
                <w:bCs/>
                <w:sz w:val="18"/>
                <w:szCs w:val="18"/>
                <w:lang w:val="kk-KZ"/>
              </w:rPr>
            </w:pPr>
          </w:p>
        </w:tc>
        <w:tc>
          <w:tcPr>
            <w:tcW w:w="850" w:type="dxa"/>
          </w:tcPr>
          <w:p w14:paraId="33BF7C2F" w14:textId="68733254" w:rsidR="009828C4" w:rsidRPr="00952F1C" w:rsidRDefault="009828C4" w:rsidP="00034D01">
            <w:pPr>
              <w:rPr>
                <w:sz w:val="20"/>
                <w:szCs w:val="20"/>
              </w:rPr>
            </w:pPr>
            <w:r w:rsidRPr="00952F1C">
              <w:rPr>
                <w:bCs/>
                <w:sz w:val="20"/>
                <w:szCs w:val="20"/>
              </w:rPr>
              <w:lastRenderedPageBreak/>
              <w:t>10</w:t>
            </w:r>
          </w:p>
        </w:tc>
        <w:tc>
          <w:tcPr>
            <w:tcW w:w="992" w:type="dxa"/>
          </w:tcPr>
          <w:p w14:paraId="540BE094" w14:textId="77777777" w:rsidR="009828C4" w:rsidRPr="00952F1C" w:rsidRDefault="009828C4" w:rsidP="00034D01">
            <w:pPr>
              <w:rPr>
                <w:sz w:val="20"/>
                <w:szCs w:val="20"/>
              </w:rPr>
            </w:pPr>
            <w:r w:rsidRPr="00952F1C">
              <w:rPr>
                <w:bCs/>
                <w:sz w:val="20"/>
                <w:szCs w:val="20"/>
              </w:rPr>
              <w:t>8,5</w:t>
            </w:r>
          </w:p>
        </w:tc>
        <w:tc>
          <w:tcPr>
            <w:tcW w:w="709" w:type="dxa"/>
          </w:tcPr>
          <w:p w14:paraId="66B36EDF" w14:textId="77777777" w:rsidR="009828C4" w:rsidRPr="00952F1C" w:rsidRDefault="009828C4" w:rsidP="00034D01">
            <w:pPr>
              <w:rPr>
                <w:sz w:val="20"/>
                <w:szCs w:val="20"/>
              </w:rPr>
            </w:pPr>
            <w:r w:rsidRPr="00952F1C">
              <w:rPr>
                <w:bCs/>
                <w:sz w:val="20"/>
                <w:szCs w:val="20"/>
              </w:rPr>
              <w:t>7.5</w:t>
            </w:r>
          </w:p>
        </w:tc>
        <w:tc>
          <w:tcPr>
            <w:tcW w:w="851" w:type="dxa"/>
          </w:tcPr>
          <w:p w14:paraId="0CB14A70" w14:textId="77777777" w:rsidR="009828C4" w:rsidRPr="00952F1C" w:rsidRDefault="009828C4" w:rsidP="00034D01">
            <w:pPr>
              <w:widowControl w:val="0"/>
              <w:autoSpaceDE w:val="0"/>
              <w:autoSpaceDN w:val="0"/>
              <w:adjustRightInd w:val="0"/>
              <w:rPr>
                <w:bCs/>
                <w:sz w:val="20"/>
                <w:szCs w:val="20"/>
              </w:rPr>
            </w:pPr>
            <w:r w:rsidRPr="00952F1C">
              <w:rPr>
                <w:bCs/>
                <w:sz w:val="20"/>
                <w:szCs w:val="20"/>
              </w:rPr>
              <w:t>5</w:t>
            </w:r>
          </w:p>
        </w:tc>
        <w:tc>
          <w:tcPr>
            <w:tcW w:w="1134" w:type="dxa"/>
          </w:tcPr>
          <w:p w14:paraId="088173F9" w14:textId="77777777" w:rsidR="009828C4" w:rsidRPr="00952F1C" w:rsidRDefault="009828C4" w:rsidP="00034D01">
            <w:pPr>
              <w:widowControl w:val="0"/>
              <w:autoSpaceDE w:val="0"/>
              <w:autoSpaceDN w:val="0"/>
              <w:adjustRightInd w:val="0"/>
              <w:rPr>
                <w:bCs/>
                <w:sz w:val="20"/>
                <w:szCs w:val="20"/>
              </w:rPr>
            </w:pPr>
            <w:r w:rsidRPr="00952F1C">
              <w:rPr>
                <w:bCs/>
                <w:sz w:val="20"/>
                <w:szCs w:val="20"/>
              </w:rPr>
              <w:t>0</w:t>
            </w:r>
          </w:p>
        </w:tc>
      </w:tr>
      <w:tr w:rsidR="009828C4" w:rsidRPr="00952F1C" w14:paraId="3C5890D7" w14:textId="77777777" w:rsidTr="005A76D0">
        <w:trPr>
          <w:trHeight w:val="79"/>
        </w:trPr>
        <w:tc>
          <w:tcPr>
            <w:tcW w:w="568" w:type="dxa"/>
          </w:tcPr>
          <w:p w14:paraId="734CDC08"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lang w:val="en-US"/>
              </w:rPr>
              <w:t>3</w:t>
            </w:r>
            <w:r w:rsidRPr="00952F1C">
              <w:rPr>
                <w:bCs/>
                <w:sz w:val="20"/>
                <w:szCs w:val="20"/>
              </w:rPr>
              <w:t>.</w:t>
            </w:r>
          </w:p>
        </w:tc>
        <w:tc>
          <w:tcPr>
            <w:tcW w:w="2693" w:type="dxa"/>
          </w:tcPr>
          <w:p w14:paraId="4ED03FFC" w14:textId="77777777" w:rsidR="009828C4" w:rsidRPr="009828C4" w:rsidRDefault="009828C4" w:rsidP="00321381">
            <w:pPr>
              <w:jc w:val="both"/>
              <w:rPr>
                <w:sz w:val="18"/>
                <w:szCs w:val="18"/>
                <w:lang w:val="kk-KZ"/>
              </w:rPr>
            </w:pPr>
            <w:r w:rsidRPr="009828C4">
              <w:rPr>
                <w:sz w:val="18"/>
                <w:szCs w:val="18"/>
                <w:lang w:val="kk-KZ"/>
              </w:rPr>
              <w:t>Пациенттің ақпараттық келісімі (ауызша)</w:t>
            </w:r>
          </w:p>
          <w:p w14:paraId="26338B41" w14:textId="77777777" w:rsidR="009828C4" w:rsidRPr="009828C4" w:rsidRDefault="009828C4" w:rsidP="00321381">
            <w:pPr>
              <w:rPr>
                <w:sz w:val="18"/>
                <w:szCs w:val="18"/>
                <w:lang w:val="kk-KZ"/>
              </w:rPr>
            </w:pPr>
            <w:r w:rsidRPr="009828C4">
              <w:rPr>
                <w:sz w:val="18"/>
                <w:szCs w:val="18"/>
                <w:lang w:val="kk-KZ"/>
              </w:rPr>
              <w:t xml:space="preserve">Пациенттің қасында дұрыс орналасу керек. Пациентке дұрыс орналасуына көмектесу керек. Пациентке алжапқыш кигізу керек немесе пациентте ол киілгенін анықтау керек.  Креслоға сәйкес </w:t>
            </w:r>
          </w:p>
          <w:p w14:paraId="66A20D6C" w14:textId="6250BF85" w:rsidR="009828C4" w:rsidRPr="009828C4" w:rsidRDefault="009828C4" w:rsidP="00884CEB">
            <w:pPr>
              <w:ind w:left="1701"/>
              <w:rPr>
                <w:sz w:val="18"/>
                <w:szCs w:val="18"/>
              </w:rPr>
            </w:pPr>
          </w:p>
        </w:tc>
        <w:tc>
          <w:tcPr>
            <w:tcW w:w="2127" w:type="dxa"/>
          </w:tcPr>
          <w:p w14:paraId="2271F4E3" w14:textId="77777777" w:rsidR="009828C4" w:rsidRPr="009828C4" w:rsidRDefault="009828C4" w:rsidP="00321381">
            <w:pPr>
              <w:jc w:val="both"/>
              <w:rPr>
                <w:sz w:val="18"/>
                <w:szCs w:val="18"/>
              </w:rPr>
            </w:pPr>
            <w:r w:rsidRPr="009828C4">
              <w:rPr>
                <w:sz w:val="18"/>
                <w:szCs w:val="18"/>
                <w:lang w:val="kk-KZ"/>
              </w:rPr>
              <w:t>Жүргізілетін процедура жайында айтып түсіндіру керек. Және пациенттен рұқсат алу керек.</w:t>
            </w:r>
          </w:p>
          <w:p w14:paraId="08CC6BC1" w14:textId="77777777" w:rsidR="009828C4" w:rsidRPr="009828C4" w:rsidRDefault="009828C4" w:rsidP="00321381">
            <w:pPr>
              <w:tabs>
                <w:tab w:val="center" w:pos="4677"/>
                <w:tab w:val="right" w:pos="9355"/>
              </w:tabs>
              <w:rPr>
                <w:sz w:val="18"/>
                <w:szCs w:val="18"/>
                <w:lang w:val="kk-KZ"/>
              </w:rPr>
            </w:pPr>
            <w:r w:rsidRPr="009828C4">
              <w:rPr>
                <w:sz w:val="18"/>
                <w:szCs w:val="18"/>
                <w:lang w:val="kk-KZ"/>
              </w:rPr>
              <w:t xml:space="preserve">Пациенттің оң жағына орналасу керек. Пациенттен оған ыңғайлы орналасқан жайында сұрау керек   Жүргізілетін іс шаралар бойынша ақпаратты келісімді толтыру және колын қойғызу.  </w:t>
            </w:r>
          </w:p>
          <w:p w14:paraId="254E82F0" w14:textId="77777777" w:rsidR="009828C4" w:rsidRPr="009828C4" w:rsidRDefault="009828C4" w:rsidP="00884CEB">
            <w:pPr>
              <w:tabs>
                <w:tab w:val="center" w:pos="4677"/>
                <w:tab w:val="right" w:pos="9355"/>
              </w:tabs>
              <w:ind w:left="1701"/>
              <w:rPr>
                <w:sz w:val="18"/>
                <w:szCs w:val="18"/>
                <w:lang w:val="kk-KZ"/>
              </w:rPr>
            </w:pPr>
            <w:r w:rsidRPr="009828C4">
              <w:rPr>
                <w:sz w:val="18"/>
                <w:szCs w:val="18"/>
                <w:lang w:val="kk-KZ"/>
              </w:rPr>
              <w:t xml:space="preserve">  </w:t>
            </w:r>
          </w:p>
          <w:p w14:paraId="754EE512" w14:textId="77777777" w:rsidR="009828C4" w:rsidRPr="009828C4" w:rsidRDefault="009828C4" w:rsidP="00884CEB">
            <w:pPr>
              <w:ind w:left="1701"/>
              <w:jc w:val="center"/>
              <w:rPr>
                <w:bCs/>
                <w:sz w:val="18"/>
                <w:szCs w:val="18"/>
                <w:lang w:val="kk-KZ"/>
              </w:rPr>
            </w:pPr>
          </w:p>
        </w:tc>
        <w:tc>
          <w:tcPr>
            <w:tcW w:w="850" w:type="dxa"/>
          </w:tcPr>
          <w:p w14:paraId="71E9E570" w14:textId="1B145007" w:rsidR="009828C4" w:rsidRPr="00952F1C" w:rsidRDefault="009828C4" w:rsidP="00034D01">
            <w:pPr>
              <w:rPr>
                <w:sz w:val="20"/>
                <w:szCs w:val="20"/>
              </w:rPr>
            </w:pPr>
            <w:r w:rsidRPr="00952F1C">
              <w:rPr>
                <w:bCs/>
                <w:sz w:val="20"/>
                <w:szCs w:val="20"/>
              </w:rPr>
              <w:t>10</w:t>
            </w:r>
          </w:p>
        </w:tc>
        <w:tc>
          <w:tcPr>
            <w:tcW w:w="992" w:type="dxa"/>
          </w:tcPr>
          <w:p w14:paraId="3513E789" w14:textId="77777777" w:rsidR="009828C4" w:rsidRPr="00952F1C" w:rsidRDefault="009828C4" w:rsidP="00034D01">
            <w:pPr>
              <w:rPr>
                <w:sz w:val="20"/>
                <w:szCs w:val="20"/>
              </w:rPr>
            </w:pPr>
            <w:r w:rsidRPr="00952F1C">
              <w:rPr>
                <w:bCs/>
                <w:sz w:val="20"/>
                <w:szCs w:val="20"/>
              </w:rPr>
              <w:t>8,5</w:t>
            </w:r>
          </w:p>
        </w:tc>
        <w:tc>
          <w:tcPr>
            <w:tcW w:w="709" w:type="dxa"/>
          </w:tcPr>
          <w:p w14:paraId="57A63155" w14:textId="77777777" w:rsidR="009828C4" w:rsidRPr="00952F1C" w:rsidRDefault="009828C4" w:rsidP="00034D01">
            <w:pPr>
              <w:rPr>
                <w:sz w:val="20"/>
                <w:szCs w:val="20"/>
              </w:rPr>
            </w:pPr>
            <w:r w:rsidRPr="00952F1C">
              <w:rPr>
                <w:bCs/>
                <w:sz w:val="20"/>
                <w:szCs w:val="20"/>
              </w:rPr>
              <w:t>7.5</w:t>
            </w:r>
          </w:p>
        </w:tc>
        <w:tc>
          <w:tcPr>
            <w:tcW w:w="851" w:type="dxa"/>
          </w:tcPr>
          <w:p w14:paraId="1DBF7D6C" w14:textId="77777777" w:rsidR="009828C4" w:rsidRPr="00952F1C" w:rsidRDefault="009828C4" w:rsidP="00034D01">
            <w:pPr>
              <w:widowControl w:val="0"/>
              <w:autoSpaceDE w:val="0"/>
              <w:autoSpaceDN w:val="0"/>
              <w:adjustRightInd w:val="0"/>
              <w:rPr>
                <w:bCs/>
                <w:sz w:val="20"/>
                <w:szCs w:val="20"/>
              </w:rPr>
            </w:pPr>
            <w:r w:rsidRPr="00952F1C">
              <w:rPr>
                <w:bCs/>
                <w:sz w:val="20"/>
                <w:szCs w:val="20"/>
              </w:rPr>
              <w:t>5</w:t>
            </w:r>
          </w:p>
        </w:tc>
        <w:tc>
          <w:tcPr>
            <w:tcW w:w="1134" w:type="dxa"/>
          </w:tcPr>
          <w:p w14:paraId="563B4F28" w14:textId="77777777" w:rsidR="009828C4" w:rsidRPr="00952F1C" w:rsidRDefault="009828C4" w:rsidP="00034D01">
            <w:pPr>
              <w:widowControl w:val="0"/>
              <w:autoSpaceDE w:val="0"/>
              <w:autoSpaceDN w:val="0"/>
              <w:adjustRightInd w:val="0"/>
              <w:rPr>
                <w:bCs/>
                <w:sz w:val="20"/>
                <w:szCs w:val="20"/>
              </w:rPr>
            </w:pPr>
            <w:r w:rsidRPr="00952F1C">
              <w:rPr>
                <w:bCs/>
                <w:sz w:val="20"/>
                <w:szCs w:val="20"/>
              </w:rPr>
              <w:t>0</w:t>
            </w:r>
          </w:p>
        </w:tc>
      </w:tr>
      <w:tr w:rsidR="009828C4" w:rsidRPr="00952F1C" w14:paraId="6D1D844D" w14:textId="77777777" w:rsidTr="005A76D0">
        <w:trPr>
          <w:trHeight w:val="79"/>
        </w:trPr>
        <w:tc>
          <w:tcPr>
            <w:tcW w:w="568" w:type="dxa"/>
          </w:tcPr>
          <w:p w14:paraId="2CB963BF"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rPr>
              <w:t>4.</w:t>
            </w:r>
          </w:p>
        </w:tc>
        <w:tc>
          <w:tcPr>
            <w:tcW w:w="2693" w:type="dxa"/>
          </w:tcPr>
          <w:p w14:paraId="75886A17" w14:textId="77777777" w:rsidR="009828C4" w:rsidRPr="009828C4" w:rsidRDefault="009828C4" w:rsidP="00321381">
            <w:pPr>
              <w:rPr>
                <w:sz w:val="18"/>
                <w:szCs w:val="18"/>
                <w:lang w:val="kk-KZ"/>
              </w:rPr>
            </w:pPr>
            <w:r w:rsidRPr="009828C4">
              <w:rPr>
                <w:sz w:val="18"/>
                <w:szCs w:val="18"/>
                <w:lang w:val="kk-KZ"/>
              </w:rPr>
              <w:t>Ауыз қуысын көруге және енуге жағдай жасау керек.</w:t>
            </w:r>
          </w:p>
          <w:p w14:paraId="0D5AD850" w14:textId="77777777" w:rsidR="009828C4" w:rsidRPr="009828C4" w:rsidRDefault="009828C4" w:rsidP="00321381">
            <w:pPr>
              <w:pStyle w:val="af1"/>
              <w:spacing w:after="0"/>
              <w:rPr>
                <w:sz w:val="18"/>
                <w:szCs w:val="18"/>
                <w:lang w:val="kk-KZ"/>
              </w:rPr>
            </w:pPr>
            <w:r w:rsidRPr="009828C4">
              <w:rPr>
                <w:sz w:val="18"/>
                <w:szCs w:val="18"/>
                <w:lang w:val="kk-KZ"/>
              </w:rPr>
              <w:t>Егеп тазалаудың 1 кезеңін жүргізуге дұрыс ұштық таңдау.</w:t>
            </w:r>
          </w:p>
          <w:p w14:paraId="71293486" w14:textId="77777777" w:rsidR="009828C4" w:rsidRPr="009828C4" w:rsidRDefault="009828C4" w:rsidP="00321381">
            <w:pPr>
              <w:pStyle w:val="af1"/>
              <w:spacing w:after="0"/>
              <w:rPr>
                <w:sz w:val="18"/>
                <w:szCs w:val="18"/>
                <w:lang w:val="kk-KZ"/>
              </w:rPr>
            </w:pPr>
            <w:r w:rsidRPr="009828C4">
              <w:rPr>
                <w:sz w:val="18"/>
                <w:szCs w:val="18"/>
                <w:lang w:val="kk-KZ"/>
              </w:rPr>
              <w:t xml:space="preserve">Тісжегі қуысын егеп тазалаудың 1 кезеңіне арналған борды таңдау </w:t>
            </w:r>
          </w:p>
          <w:p w14:paraId="54D0F31D" w14:textId="77777777" w:rsidR="009828C4" w:rsidRPr="009828C4" w:rsidRDefault="009828C4" w:rsidP="00321381">
            <w:pPr>
              <w:rPr>
                <w:sz w:val="18"/>
                <w:szCs w:val="18"/>
                <w:lang w:val="kk-KZ"/>
              </w:rPr>
            </w:pPr>
            <w:r w:rsidRPr="009828C4">
              <w:rPr>
                <w:sz w:val="18"/>
                <w:szCs w:val="18"/>
                <w:lang w:val="kk-KZ"/>
              </w:rPr>
              <w:t xml:space="preserve">Егеп тазалаудың 1 кезеңін аяқтау  </w:t>
            </w:r>
          </w:p>
          <w:p w14:paraId="6F0B71E1" w14:textId="4BD113FE" w:rsidR="009828C4" w:rsidRPr="009828C4" w:rsidRDefault="00321381" w:rsidP="00321381">
            <w:pPr>
              <w:rPr>
                <w:sz w:val="18"/>
                <w:szCs w:val="18"/>
                <w:lang w:val="kk-KZ"/>
              </w:rPr>
            </w:pPr>
            <w:r>
              <w:rPr>
                <w:sz w:val="18"/>
                <w:szCs w:val="18"/>
                <w:lang w:val="kk-KZ"/>
              </w:rPr>
              <w:t xml:space="preserve"> </w:t>
            </w:r>
            <w:r w:rsidR="009828C4" w:rsidRPr="009828C4">
              <w:rPr>
                <w:sz w:val="18"/>
                <w:szCs w:val="18"/>
                <w:lang w:val="kk-KZ"/>
              </w:rPr>
              <w:t xml:space="preserve">Қуысты егеп тазалаудың 2 кезеңін орындау мақсатында ұштық  және бор таңдау </w:t>
            </w:r>
          </w:p>
          <w:p w14:paraId="5F344F7B" w14:textId="251CB67B" w:rsidR="009828C4" w:rsidRPr="009828C4" w:rsidRDefault="009828C4" w:rsidP="00321381">
            <w:pPr>
              <w:rPr>
                <w:sz w:val="18"/>
                <w:szCs w:val="18"/>
              </w:rPr>
            </w:pPr>
            <w:r w:rsidRPr="009828C4">
              <w:rPr>
                <w:sz w:val="18"/>
                <w:szCs w:val="18"/>
                <w:lang w:val="kk-KZ"/>
              </w:rPr>
              <w:t xml:space="preserve">Егеп тазалаудың 2 кезеңін аяқтау  </w:t>
            </w:r>
          </w:p>
        </w:tc>
        <w:tc>
          <w:tcPr>
            <w:tcW w:w="2127" w:type="dxa"/>
          </w:tcPr>
          <w:p w14:paraId="59915C55" w14:textId="77777777" w:rsidR="009828C4" w:rsidRPr="009828C4" w:rsidRDefault="009828C4" w:rsidP="00321381">
            <w:pPr>
              <w:tabs>
                <w:tab w:val="center" w:pos="4677"/>
                <w:tab w:val="right" w:pos="9355"/>
              </w:tabs>
              <w:rPr>
                <w:sz w:val="18"/>
                <w:szCs w:val="18"/>
                <w:lang w:val="kk-KZ"/>
              </w:rPr>
            </w:pPr>
            <w:r w:rsidRPr="009828C4">
              <w:rPr>
                <w:sz w:val="18"/>
                <w:szCs w:val="18"/>
                <w:lang w:val="kk-KZ"/>
              </w:rPr>
              <w:t>Стоматологиялық креслоны керекті тісті емдегуе арналған жағдайға қою керек.</w:t>
            </w:r>
          </w:p>
          <w:p w14:paraId="389005F1" w14:textId="77777777" w:rsidR="009828C4" w:rsidRPr="009828C4" w:rsidRDefault="009828C4" w:rsidP="00321381">
            <w:pPr>
              <w:tabs>
                <w:tab w:val="center" w:pos="4677"/>
                <w:tab w:val="right" w:pos="9355"/>
              </w:tabs>
              <w:rPr>
                <w:sz w:val="18"/>
                <w:szCs w:val="18"/>
                <w:lang w:val="kk-KZ"/>
              </w:rPr>
            </w:pPr>
            <w:r w:rsidRPr="009828C4">
              <w:rPr>
                <w:sz w:val="18"/>
                <w:szCs w:val="18"/>
                <w:lang w:val="kk-KZ"/>
              </w:rPr>
              <w:t>Стоматологиялық шамды жағы және оны ауыз қуысына қарай бағыттау . Керекті тіске тексеру жүргізу керек.</w:t>
            </w:r>
          </w:p>
          <w:p w14:paraId="0840B8F5" w14:textId="77777777" w:rsidR="009828C4" w:rsidRPr="009828C4" w:rsidRDefault="009828C4" w:rsidP="00321381">
            <w:pPr>
              <w:tabs>
                <w:tab w:val="center" w:pos="4677"/>
                <w:tab w:val="right" w:pos="9355"/>
              </w:tabs>
              <w:rPr>
                <w:sz w:val="18"/>
                <w:szCs w:val="18"/>
                <w:lang w:val="kk-KZ"/>
              </w:rPr>
            </w:pPr>
            <w:r w:rsidRPr="009828C4">
              <w:rPr>
                <w:sz w:val="18"/>
                <w:szCs w:val="18"/>
                <w:lang w:val="kk-KZ"/>
              </w:rPr>
              <w:t xml:space="preserve">Турбиналы ұштықпен тісжегі қуысын ашу. </w:t>
            </w:r>
          </w:p>
          <w:p w14:paraId="360450A4" w14:textId="77777777" w:rsidR="009828C4" w:rsidRPr="009828C4" w:rsidRDefault="009828C4" w:rsidP="00321381">
            <w:pPr>
              <w:tabs>
                <w:tab w:val="center" w:pos="4677"/>
                <w:tab w:val="right" w:pos="9355"/>
              </w:tabs>
              <w:rPr>
                <w:sz w:val="18"/>
                <w:szCs w:val="18"/>
                <w:lang w:val="kk-KZ"/>
              </w:rPr>
            </w:pPr>
            <w:r w:rsidRPr="009828C4">
              <w:rPr>
                <w:sz w:val="18"/>
                <w:szCs w:val="18"/>
                <w:lang w:val="kk-KZ"/>
              </w:rPr>
              <w:t xml:space="preserve">Тісжегі қуысын егеп тазалау үшін шар тәрізді борды қолдана отырып егеп тазалау.  Егеп тазалау ауалы сулы салқындату арқылы  сілекей сорғышты қолдана отырып жүзеге асырылды.  </w:t>
            </w:r>
          </w:p>
          <w:p w14:paraId="5E9681E9" w14:textId="77777777" w:rsidR="009828C4" w:rsidRPr="009828C4" w:rsidRDefault="009828C4" w:rsidP="00321381">
            <w:pPr>
              <w:pStyle w:val="a6"/>
              <w:shd w:val="clear" w:color="auto" w:fill="FFFFFF"/>
              <w:spacing w:before="0" w:beforeAutospacing="0" w:after="0" w:afterAutospacing="0"/>
              <w:rPr>
                <w:sz w:val="18"/>
                <w:szCs w:val="18"/>
                <w:lang w:val="kk-KZ"/>
              </w:rPr>
            </w:pPr>
            <w:r w:rsidRPr="009828C4">
              <w:rPr>
                <w:sz w:val="18"/>
                <w:szCs w:val="18"/>
                <w:lang w:val="kk-KZ"/>
              </w:rPr>
              <w:t xml:space="preserve">Қолданылған борды ұштықтан алып 2 лотокқа тастау </w:t>
            </w:r>
          </w:p>
          <w:p w14:paraId="784ECD26" w14:textId="77777777" w:rsidR="009828C4" w:rsidRPr="009828C4" w:rsidRDefault="009828C4" w:rsidP="00884CEB">
            <w:pPr>
              <w:ind w:left="1701"/>
              <w:jc w:val="center"/>
              <w:rPr>
                <w:bCs/>
                <w:sz w:val="18"/>
                <w:szCs w:val="18"/>
                <w:lang w:val="kk-KZ"/>
              </w:rPr>
            </w:pPr>
          </w:p>
        </w:tc>
        <w:tc>
          <w:tcPr>
            <w:tcW w:w="850" w:type="dxa"/>
          </w:tcPr>
          <w:p w14:paraId="74DA0B41" w14:textId="6EB6DD25" w:rsidR="009828C4" w:rsidRPr="00952F1C" w:rsidRDefault="009828C4" w:rsidP="00034D01">
            <w:pPr>
              <w:rPr>
                <w:sz w:val="20"/>
                <w:szCs w:val="20"/>
              </w:rPr>
            </w:pPr>
            <w:r w:rsidRPr="00952F1C">
              <w:rPr>
                <w:bCs/>
                <w:sz w:val="20"/>
                <w:szCs w:val="20"/>
              </w:rPr>
              <w:t>10</w:t>
            </w:r>
          </w:p>
        </w:tc>
        <w:tc>
          <w:tcPr>
            <w:tcW w:w="992" w:type="dxa"/>
          </w:tcPr>
          <w:p w14:paraId="6BEEBA31" w14:textId="77777777" w:rsidR="009828C4" w:rsidRPr="00952F1C" w:rsidRDefault="009828C4" w:rsidP="00034D01">
            <w:pPr>
              <w:rPr>
                <w:sz w:val="20"/>
                <w:szCs w:val="20"/>
              </w:rPr>
            </w:pPr>
            <w:r w:rsidRPr="00952F1C">
              <w:rPr>
                <w:bCs/>
                <w:sz w:val="20"/>
                <w:szCs w:val="20"/>
              </w:rPr>
              <w:t>8,5</w:t>
            </w:r>
          </w:p>
        </w:tc>
        <w:tc>
          <w:tcPr>
            <w:tcW w:w="709" w:type="dxa"/>
          </w:tcPr>
          <w:p w14:paraId="4069D420" w14:textId="77777777" w:rsidR="009828C4" w:rsidRPr="00952F1C" w:rsidRDefault="009828C4" w:rsidP="00034D01">
            <w:pPr>
              <w:rPr>
                <w:sz w:val="20"/>
                <w:szCs w:val="20"/>
              </w:rPr>
            </w:pPr>
            <w:r w:rsidRPr="00952F1C">
              <w:rPr>
                <w:bCs/>
                <w:sz w:val="20"/>
                <w:szCs w:val="20"/>
              </w:rPr>
              <w:t>7.5</w:t>
            </w:r>
          </w:p>
        </w:tc>
        <w:tc>
          <w:tcPr>
            <w:tcW w:w="851" w:type="dxa"/>
          </w:tcPr>
          <w:p w14:paraId="36FB9FE0" w14:textId="77777777" w:rsidR="009828C4" w:rsidRPr="00952F1C" w:rsidRDefault="009828C4" w:rsidP="00034D01">
            <w:pPr>
              <w:rPr>
                <w:sz w:val="20"/>
                <w:szCs w:val="20"/>
              </w:rPr>
            </w:pPr>
            <w:r w:rsidRPr="00952F1C">
              <w:rPr>
                <w:bCs/>
                <w:sz w:val="20"/>
                <w:szCs w:val="20"/>
              </w:rPr>
              <w:t>5</w:t>
            </w:r>
          </w:p>
        </w:tc>
        <w:tc>
          <w:tcPr>
            <w:tcW w:w="1134" w:type="dxa"/>
          </w:tcPr>
          <w:p w14:paraId="6E311C74" w14:textId="77777777" w:rsidR="009828C4" w:rsidRPr="00952F1C" w:rsidRDefault="009828C4" w:rsidP="00034D01">
            <w:pPr>
              <w:rPr>
                <w:sz w:val="20"/>
                <w:szCs w:val="20"/>
              </w:rPr>
            </w:pPr>
            <w:r w:rsidRPr="00952F1C">
              <w:rPr>
                <w:bCs/>
                <w:sz w:val="20"/>
                <w:szCs w:val="20"/>
              </w:rPr>
              <w:t>0</w:t>
            </w:r>
          </w:p>
        </w:tc>
      </w:tr>
      <w:tr w:rsidR="009828C4" w:rsidRPr="00952F1C" w14:paraId="27D7ADF0" w14:textId="77777777" w:rsidTr="005A76D0">
        <w:trPr>
          <w:trHeight w:val="794"/>
        </w:trPr>
        <w:tc>
          <w:tcPr>
            <w:tcW w:w="568" w:type="dxa"/>
          </w:tcPr>
          <w:p w14:paraId="2069690C"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rPr>
              <w:t>5.</w:t>
            </w:r>
          </w:p>
        </w:tc>
        <w:tc>
          <w:tcPr>
            <w:tcW w:w="2693" w:type="dxa"/>
          </w:tcPr>
          <w:p w14:paraId="36EAD654" w14:textId="77777777" w:rsidR="009828C4" w:rsidRPr="009828C4" w:rsidRDefault="009828C4" w:rsidP="00321381">
            <w:pPr>
              <w:rPr>
                <w:sz w:val="18"/>
                <w:szCs w:val="18"/>
                <w:lang w:val="kk-KZ"/>
              </w:rPr>
            </w:pPr>
            <w:r w:rsidRPr="009828C4">
              <w:rPr>
                <w:sz w:val="18"/>
                <w:szCs w:val="18"/>
                <w:lang w:val="kk-KZ"/>
              </w:rPr>
              <w:t>Тісжегі қуысын егеп тазалаудың 2 кезеңін орындауға ұштық және борларды таңдап алу Егеп тазалаудың 2 кезеңін аяқтау.</w:t>
            </w:r>
          </w:p>
          <w:p w14:paraId="06EFBA91" w14:textId="4F02BBC8" w:rsidR="009828C4" w:rsidRPr="009828C4" w:rsidRDefault="009828C4" w:rsidP="00884CEB">
            <w:pPr>
              <w:ind w:left="1701"/>
              <w:rPr>
                <w:sz w:val="18"/>
                <w:szCs w:val="18"/>
              </w:rPr>
            </w:pPr>
          </w:p>
        </w:tc>
        <w:tc>
          <w:tcPr>
            <w:tcW w:w="2127" w:type="dxa"/>
          </w:tcPr>
          <w:p w14:paraId="6A2D12DB" w14:textId="77777777" w:rsidR="009828C4" w:rsidRPr="009828C4" w:rsidRDefault="009828C4" w:rsidP="00321381">
            <w:pPr>
              <w:pStyle w:val="a6"/>
              <w:shd w:val="clear" w:color="auto" w:fill="FFFFFF"/>
              <w:spacing w:before="0" w:beforeAutospacing="0" w:after="0" w:afterAutospacing="0"/>
              <w:rPr>
                <w:sz w:val="18"/>
                <w:szCs w:val="18"/>
                <w:lang w:val="kk-KZ"/>
              </w:rPr>
            </w:pPr>
            <w:r w:rsidRPr="009828C4">
              <w:rPr>
                <w:sz w:val="18"/>
                <w:szCs w:val="18"/>
                <w:lang w:val="kk-KZ"/>
              </w:rPr>
              <w:t xml:space="preserve">Некроэктомия: механикалық.  Егеп тазалауды сулы ауалы салқындату арқылы сілекей сорғышты қолдана отырып жүзеге асырылды.   </w:t>
            </w:r>
          </w:p>
          <w:p w14:paraId="5E393A31" w14:textId="77777777" w:rsidR="009828C4" w:rsidRPr="009828C4" w:rsidRDefault="009828C4" w:rsidP="00321381">
            <w:pPr>
              <w:rPr>
                <w:sz w:val="18"/>
                <w:szCs w:val="18"/>
                <w:shd w:val="clear" w:color="auto" w:fill="FFFFFF"/>
                <w:lang w:val="kk-KZ"/>
              </w:rPr>
            </w:pPr>
            <w:r w:rsidRPr="009828C4">
              <w:rPr>
                <w:sz w:val="18"/>
                <w:szCs w:val="18"/>
                <w:lang w:val="kk-KZ"/>
              </w:rPr>
              <w:t>Қолданылған борды ұштықтан алып 2 лотокқа тастау</w:t>
            </w:r>
            <w:r w:rsidRPr="009828C4">
              <w:rPr>
                <w:sz w:val="18"/>
                <w:szCs w:val="18"/>
                <w:shd w:val="clear" w:color="auto" w:fill="FFFFFF"/>
                <w:lang w:val="kk-KZ"/>
              </w:rPr>
              <w:t xml:space="preserve"> .</w:t>
            </w:r>
          </w:p>
          <w:p w14:paraId="547A5373" w14:textId="77777777" w:rsidR="009828C4" w:rsidRPr="009828C4" w:rsidRDefault="009828C4" w:rsidP="00884CEB">
            <w:pPr>
              <w:ind w:left="1701"/>
              <w:rPr>
                <w:sz w:val="18"/>
                <w:szCs w:val="18"/>
                <w:shd w:val="clear" w:color="auto" w:fill="FFFFFF"/>
                <w:lang w:val="kk-KZ"/>
              </w:rPr>
            </w:pPr>
          </w:p>
          <w:p w14:paraId="4B53D64E" w14:textId="77777777" w:rsidR="009828C4" w:rsidRPr="009828C4" w:rsidRDefault="009828C4" w:rsidP="00884CEB">
            <w:pPr>
              <w:ind w:left="1701"/>
              <w:jc w:val="center"/>
              <w:rPr>
                <w:bCs/>
                <w:sz w:val="18"/>
                <w:szCs w:val="18"/>
                <w:lang w:val="kk-KZ"/>
              </w:rPr>
            </w:pPr>
          </w:p>
        </w:tc>
        <w:tc>
          <w:tcPr>
            <w:tcW w:w="850" w:type="dxa"/>
          </w:tcPr>
          <w:p w14:paraId="35D511E9" w14:textId="02211CA0" w:rsidR="009828C4" w:rsidRPr="00952F1C" w:rsidRDefault="009828C4" w:rsidP="00034D01">
            <w:pPr>
              <w:rPr>
                <w:sz w:val="20"/>
                <w:szCs w:val="20"/>
              </w:rPr>
            </w:pPr>
            <w:r w:rsidRPr="00952F1C">
              <w:rPr>
                <w:bCs/>
                <w:sz w:val="20"/>
                <w:szCs w:val="20"/>
              </w:rPr>
              <w:t>10</w:t>
            </w:r>
          </w:p>
        </w:tc>
        <w:tc>
          <w:tcPr>
            <w:tcW w:w="992" w:type="dxa"/>
          </w:tcPr>
          <w:p w14:paraId="4A1CEB30" w14:textId="77777777" w:rsidR="009828C4" w:rsidRPr="00952F1C" w:rsidRDefault="009828C4" w:rsidP="00034D01">
            <w:pPr>
              <w:rPr>
                <w:sz w:val="20"/>
                <w:szCs w:val="20"/>
              </w:rPr>
            </w:pPr>
            <w:r w:rsidRPr="00952F1C">
              <w:rPr>
                <w:bCs/>
                <w:sz w:val="20"/>
                <w:szCs w:val="20"/>
              </w:rPr>
              <w:t>8,5</w:t>
            </w:r>
          </w:p>
        </w:tc>
        <w:tc>
          <w:tcPr>
            <w:tcW w:w="709" w:type="dxa"/>
          </w:tcPr>
          <w:p w14:paraId="52777E95" w14:textId="77777777" w:rsidR="009828C4" w:rsidRPr="00952F1C" w:rsidRDefault="009828C4" w:rsidP="00034D01">
            <w:pPr>
              <w:rPr>
                <w:sz w:val="20"/>
                <w:szCs w:val="20"/>
              </w:rPr>
            </w:pPr>
            <w:r w:rsidRPr="00952F1C">
              <w:rPr>
                <w:bCs/>
                <w:sz w:val="20"/>
                <w:szCs w:val="20"/>
              </w:rPr>
              <w:t>7.5</w:t>
            </w:r>
          </w:p>
        </w:tc>
        <w:tc>
          <w:tcPr>
            <w:tcW w:w="851" w:type="dxa"/>
          </w:tcPr>
          <w:p w14:paraId="4D3FF46B" w14:textId="77777777" w:rsidR="009828C4" w:rsidRPr="00952F1C" w:rsidRDefault="009828C4" w:rsidP="00034D01">
            <w:pPr>
              <w:rPr>
                <w:sz w:val="20"/>
                <w:szCs w:val="20"/>
              </w:rPr>
            </w:pPr>
            <w:r w:rsidRPr="00952F1C">
              <w:rPr>
                <w:bCs/>
                <w:sz w:val="20"/>
                <w:szCs w:val="20"/>
              </w:rPr>
              <w:t>5</w:t>
            </w:r>
          </w:p>
        </w:tc>
        <w:tc>
          <w:tcPr>
            <w:tcW w:w="1134" w:type="dxa"/>
          </w:tcPr>
          <w:p w14:paraId="299081FE" w14:textId="77777777" w:rsidR="009828C4" w:rsidRPr="00952F1C" w:rsidRDefault="009828C4" w:rsidP="00034D01">
            <w:pPr>
              <w:rPr>
                <w:sz w:val="20"/>
                <w:szCs w:val="20"/>
              </w:rPr>
            </w:pPr>
            <w:r w:rsidRPr="00952F1C">
              <w:rPr>
                <w:bCs/>
                <w:sz w:val="20"/>
                <w:szCs w:val="20"/>
              </w:rPr>
              <w:t>0</w:t>
            </w:r>
          </w:p>
        </w:tc>
      </w:tr>
      <w:tr w:rsidR="009828C4" w:rsidRPr="00952F1C" w14:paraId="2B73AD60" w14:textId="77777777" w:rsidTr="005A76D0">
        <w:trPr>
          <w:trHeight w:val="79"/>
        </w:trPr>
        <w:tc>
          <w:tcPr>
            <w:tcW w:w="568" w:type="dxa"/>
          </w:tcPr>
          <w:p w14:paraId="1838A0AA"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rPr>
              <w:t>6.</w:t>
            </w:r>
          </w:p>
        </w:tc>
        <w:tc>
          <w:tcPr>
            <w:tcW w:w="2693" w:type="dxa"/>
          </w:tcPr>
          <w:p w14:paraId="7D290391" w14:textId="77777777" w:rsidR="009828C4" w:rsidRPr="009828C4" w:rsidRDefault="009828C4" w:rsidP="00321381">
            <w:pPr>
              <w:rPr>
                <w:sz w:val="18"/>
                <w:szCs w:val="18"/>
                <w:lang w:val="kk-KZ"/>
              </w:rPr>
            </w:pPr>
            <w:r w:rsidRPr="009828C4">
              <w:rPr>
                <w:sz w:val="18"/>
                <w:szCs w:val="18"/>
                <w:lang w:val="kk-KZ"/>
              </w:rPr>
              <w:t>Егеп тазалаудың сапасын тексеру</w:t>
            </w:r>
            <w:r w:rsidRPr="009828C4">
              <w:rPr>
                <w:sz w:val="18"/>
                <w:szCs w:val="18"/>
              </w:rPr>
              <w:t>( кариес-маркер</w:t>
            </w:r>
            <w:r w:rsidRPr="009828C4">
              <w:rPr>
                <w:sz w:val="18"/>
                <w:szCs w:val="18"/>
                <w:lang w:val="kk-KZ"/>
              </w:rPr>
              <w:t>ді қолдану</w:t>
            </w:r>
            <w:r w:rsidRPr="009828C4">
              <w:rPr>
                <w:sz w:val="18"/>
                <w:szCs w:val="18"/>
              </w:rPr>
              <w:t>)</w:t>
            </w:r>
          </w:p>
          <w:p w14:paraId="297AC897" w14:textId="77777777" w:rsidR="009828C4" w:rsidRPr="009828C4" w:rsidRDefault="009828C4" w:rsidP="00884CEB">
            <w:pPr>
              <w:ind w:left="1701"/>
              <w:rPr>
                <w:sz w:val="18"/>
                <w:szCs w:val="18"/>
                <w:lang w:val="kk-KZ"/>
              </w:rPr>
            </w:pPr>
          </w:p>
          <w:p w14:paraId="4F785061" w14:textId="666E0685" w:rsidR="009828C4" w:rsidRPr="009828C4" w:rsidRDefault="009828C4" w:rsidP="00884CEB">
            <w:pPr>
              <w:ind w:left="1701"/>
              <w:rPr>
                <w:sz w:val="18"/>
                <w:szCs w:val="18"/>
              </w:rPr>
            </w:pPr>
            <w:r w:rsidRPr="009828C4">
              <w:rPr>
                <w:sz w:val="18"/>
                <w:szCs w:val="18"/>
                <w:lang w:val="kk-KZ"/>
              </w:rPr>
              <w:t xml:space="preserve"> </w:t>
            </w:r>
          </w:p>
        </w:tc>
        <w:tc>
          <w:tcPr>
            <w:tcW w:w="2127" w:type="dxa"/>
          </w:tcPr>
          <w:p w14:paraId="25FD08F7" w14:textId="2EF8D8FB" w:rsidR="009828C4" w:rsidRPr="009828C4" w:rsidRDefault="009828C4" w:rsidP="00321381">
            <w:pPr>
              <w:rPr>
                <w:sz w:val="18"/>
                <w:szCs w:val="18"/>
                <w:shd w:val="clear" w:color="auto" w:fill="FFFFFF"/>
                <w:lang w:val="kk-KZ"/>
              </w:rPr>
            </w:pPr>
            <w:r w:rsidRPr="009828C4">
              <w:rPr>
                <w:sz w:val="18"/>
                <w:szCs w:val="18"/>
                <w:shd w:val="clear" w:color="auto" w:fill="FFFFFF"/>
                <w:lang w:val="kk-KZ"/>
              </w:rPr>
              <w:lastRenderedPageBreak/>
              <w:t xml:space="preserve">Кариес-маркердің әсері тісжегімен зақымдалған аймақтарда бояу арқылы </w:t>
            </w:r>
            <w:r w:rsidRPr="009828C4">
              <w:rPr>
                <w:sz w:val="18"/>
                <w:szCs w:val="18"/>
                <w:shd w:val="clear" w:color="auto" w:fill="FFFFFF"/>
                <w:lang w:val="kk-KZ"/>
              </w:rPr>
              <w:lastRenderedPageBreak/>
              <w:t xml:space="preserve">жүзеге асырылады. </w:t>
            </w:r>
          </w:p>
          <w:p w14:paraId="774DADBD" w14:textId="77777777" w:rsidR="009828C4" w:rsidRPr="009828C4" w:rsidRDefault="009828C4" w:rsidP="00321381">
            <w:pPr>
              <w:rPr>
                <w:sz w:val="18"/>
                <w:szCs w:val="18"/>
                <w:shd w:val="clear" w:color="auto" w:fill="FFFFFF"/>
                <w:lang w:val="kk-KZ"/>
              </w:rPr>
            </w:pPr>
            <w:r w:rsidRPr="009828C4">
              <w:rPr>
                <w:sz w:val="18"/>
                <w:szCs w:val="18"/>
                <w:shd w:val="clear" w:color="auto" w:fill="FFFFFF"/>
                <w:lang w:val="kk-KZ"/>
              </w:rPr>
              <w:t xml:space="preserve">Бірінші кезеңде жүргізіледі: </w:t>
            </w:r>
          </w:p>
          <w:p w14:paraId="7A0F2CD5" w14:textId="77777777" w:rsidR="009828C4" w:rsidRPr="009828C4" w:rsidRDefault="009828C4" w:rsidP="00321381">
            <w:pPr>
              <w:pStyle w:val="a6"/>
              <w:shd w:val="clear" w:color="auto" w:fill="FFFFFF"/>
              <w:spacing w:before="0" w:beforeAutospacing="0" w:after="0" w:afterAutospacing="0"/>
              <w:textAlignment w:val="baseline"/>
              <w:rPr>
                <w:sz w:val="18"/>
                <w:szCs w:val="18"/>
              </w:rPr>
            </w:pPr>
            <w:r w:rsidRPr="009828C4">
              <w:rPr>
                <w:sz w:val="18"/>
                <w:szCs w:val="18"/>
                <w:lang w:val="kk-KZ"/>
              </w:rPr>
              <w:t xml:space="preserve">1 кезең– сумен жуу, кептіру. Жақсы кептірілсе боялу қарқанды болады. </w:t>
            </w:r>
            <w:r w:rsidRPr="009828C4">
              <w:rPr>
                <w:sz w:val="18"/>
                <w:szCs w:val="18"/>
              </w:rPr>
              <w:t>.</w:t>
            </w:r>
          </w:p>
          <w:p w14:paraId="3337ED47" w14:textId="77777777" w:rsidR="009828C4" w:rsidRPr="009828C4" w:rsidRDefault="009828C4" w:rsidP="00321381">
            <w:pPr>
              <w:pStyle w:val="a6"/>
              <w:shd w:val="clear" w:color="auto" w:fill="FFFFFF"/>
              <w:spacing w:before="0" w:beforeAutospacing="0" w:after="0" w:afterAutospacing="0"/>
              <w:textAlignment w:val="baseline"/>
              <w:rPr>
                <w:sz w:val="18"/>
                <w:szCs w:val="18"/>
              </w:rPr>
            </w:pPr>
            <w:r w:rsidRPr="009828C4">
              <w:rPr>
                <w:sz w:val="18"/>
                <w:szCs w:val="18"/>
              </w:rPr>
              <w:t xml:space="preserve">2 кезең- </w:t>
            </w:r>
            <w:r w:rsidRPr="009828C4">
              <w:rPr>
                <w:sz w:val="18"/>
                <w:szCs w:val="18"/>
                <w:lang w:val="kk-KZ"/>
              </w:rPr>
              <w:t>Индикаторды кіреуке бетіне жағу</w:t>
            </w:r>
            <w:r w:rsidRPr="009828C4">
              <w:rPr>
                <w:sz w:val="18"/>
                <w:szCs w:val="18"/>
              </w:rPr>
              <w:t xml:space="preserve">. </w:t>
            </w:r>
          </w:p>
          <w:p w14:paraId="0396870D" w14:textId="77777777" w:rsidR="009828C4" w:rsidRPr="009828C4" w:rsidRDefault="009828C4" w:rsidP="00321381">
            <w:pPr>
              <w:pStyle w:val="a6"/>
              <w:shd w:val="clear" w:color="auto" w:fill="FFFFFF"/>
              <w:spacing w:before="0" w:beforeAutospacing="0" w:after="0" w:afterAutospacing="0"/>
              <w:textAlignment w:val="baseline"/>
              <w:rPr>
                <w:sz w:val="18"/>
                <w:szCs w:val="18"/>
                <w:lang w:val="kk-KZ"/>
              </w:rPr>
            </w:pPr>
            <w:r w:rsidRPr="009828C4">
              <w:rPr>
                <w:sz w:val="18"/>
                <w:szCs w:val="18"/>
              </w:rPr>
              <w:t>3 кезең- 10 секунд</w:t>
            </w:r>
            <w:r w:rsidRPr="009828C4">
              <w:rPr>
                <w:sz w:val="18"/>
                <w:szCs w:val="18"/>
                <w:lang w:val="kk-KZ"/>
              </w:rPr>
              <w:t>тан кейін</w:t>
            </w:r>
            <w:r w:rsidRPr="009828C4">
              <w:rPr>
                <w:sz w:val="18"/>
                <w:szCs w:val="18"/>
              </w:rPr>
              <w:t xml:space="preserve"> </w:t>
            </w:r>
            <w:r w:rsidRPr="009828C4">
              <w:rPr>
                <w:sz w:val="18"/>
                <w:szCs w:val="18"/>
                <w:lang w:val="kk-KZ"/>
              </w:rPr>
              <w:t xml:space="preserve">дәрігер тағы да тісті </w:t>
            </w:r>
            <w:proofErr w:type="gramStart"/>
            <w:r w:rsidRPr="009828C4">
              <w:rPr>
                <w:sz w:val="18"/>
                <w:szCs w:val="18"/>
                <w:lang w:val="kk-KZ"/>
              </w:rPr>
              <w:t>сумен  бояуды</w:t>
            </w:r>
            <w:proofErr w:type="gramEnd"/>
            <w:r w:rsidRPr="009828C4">
              <w:rPr>
                <w:sz w:val="18"/>
                <w:szCs w:val="18"/>
                <w:lang w:val="kk-KZ"/>
              </w:rPr>
              <w:t xml:space="preserve"> сау аймақтардан  кетіру мақсатында жуады. </w:t>
            </w:r>
          </w:p>
          <w:p w14:paraId="40C7B16C" w14:textId="77777777" w:rsidR="009828C4" w:rsidRPr="009828C4" w:rsidRDefault="009828C4" w:rsidP="00884CEB">
            <w:pPr>
              <w:pStyle w:val="TableParagraph"/>
              <w:ind w:left="1701"/>
              <w:rPr>
                <w:sz w:val="18"/>
                <w:szCs w:val="18"/>
                <w:lang w:val="kk-KZ"/>
              </w:rPr>
            </w:pPr>
          </w:p>
          <w:p w14:paraId="47EE62D0" w14:textId="77777777" w:rsidR="009828C4" w:rsidRPr="009828C4" w:rsidRDefault="009828C4" w:rsidP="00321381">
            <w:pPr>
              <w:pStyle w:val="TableParagraph"/>
              <w:rPr>
                <w:rFonts w:ascii="Times New Roman" w:hAnsi="Times New Roman" w:cs="Times New Roman"/>
                <w:sz w:val="18"/>
                <w:szCs w:val="18"/>
                <w:lang w:val="ru-RU"/>
              </w:rPr>
            </w:pPr>
            <w:r w:rsidRPr="009828C4">
              <w:rPr>
                <w:rFonts w:ascii="Times New Roman" w:hAnsi="Times New Roman" w:cs="Times New Roman"/>
                <w:sz w:val="18"/>
                <w:szCs w:val="18"/>
                <w:lang w:val="kk-KZ"/>
              </w:rPr>
              <w:t xml:space="preserve">4 кезең. Боялған аймақты бормен егеп тазалау </w:t>
            </w:r>
          </w:p>
          <w:p w14:paraId="4A1CFC9A" w14:textId="77777777" w:rsidR="009828C4" w:rsidRPr="009828C4" w:rsidRDefault="009828C4" w:rsidP="00884CEB">
            <w:pPr>
              <w:ind w:left="1701"/>
              <w:jc w:val="center"/>
              <w:rPr>
                <w:bCs/>
                <w:sz w:val="18"/>
                <w:szCs w:val="18"/>
              </w:rPr>
            </w:pPr>
          </w:p>
        </w:tc>
        <w:tc>
          <w:tcPr>
            <w:tcW w:w="850" w:type="dxa"/>
          </w:tcPr>
          <w:p w14:paraId="55B08309" w14:textId="6A51404F" w:rsidR="009828C4" w:rsidRPr="00952F1C" w:rsidRDefault="009828C4" w:rsidP="00034D01">
            <w:pPr>
              <w:rPr>
                <w:sz w:val="20"/>
                <w:szCs w:val="20"/>
              </w:rPr>
            </w:pPr>
            <w:r w:rsidRPr="00952F1C">
              <w:rPr>
                <w:bCs/>
                <w:sz w:val="20"/>
                <w:szCs w:val="20"/>
              </w:rPr>
              <w:lastRenderedPageBreak/>
              <w:t>10</w:t>
            </w:r>
          </w:p>
        </w:tc>
        <w:tc>
          <w:tcPr>
            <w:tcW w:w="992" w:type="dxa"/>
          </w:tcPr>
          <w:p w14:paraId="6F9FDC63" w14:textId="77777777" w:rsidR="009828C4" w:rsidRPr="00952F1C" w:rsidRDefault="009828C4" w:rsidP="00034D01">
            <w:pPr>
              <w:rPr>
                <w:sz w:val="20"/>
                <w:szCs w:val="20"/>
              </w:rPr>
            </w:pPr>
            <w:r w:rsidRPr="00952F1C">
              <w:rPr>
                <w:bCs/>
                <w:sz w:val="20"/>
                <w:szCs w:val="20"/>
              </w:rPr>
              <w:t>8,5</w:t>
            </w:r>
          </w:p>
        </w:tc>
        <w:tc>
          <w:tcPr>
            <w:tcW w:w="709" w:type="dxa"/>
          </w:tcPr>
          <w:p w14:paraId="62D6C649" w14:textId="77777777" w:rsidR="009828C4" w:rsidRPr="00952F1C" w:rsidRDefault="009828C4" w:rsidP="00034D01">
            <w:pPr>
              <w:rPr>
                <w:sz w:val="20"/>
                <w:szCs w:val="20"/>
              </w:rPr>
            </w:pPr>
            <w:r w:rsidRPr="00952F1C">
              <w:rPr>
                <w:bCs/>
                <w:sz w:val="20"/>
                <w:szCs w:val="20"/>
              </w:rPr>
              <w:t>7.5</w:t>
            </w:r>
          </w:p>
        </w:tc>
        <w:tc>
          <w:tcPr>
            <w:tcW w:w="851" w:type="dxa"/>
          </w:tcPr>
          <w:p w14:paraId="6481D654" w14:textId="77777777" w:rsidR="009828C4" w:rsidRPr="00952F1C" w:rsidRDefault="009828C4" w:rsidP="00034D01">
            <w:pPr>
              <w:rPr>
                <w:sz w:val="20"/>
                <w:szCs w:val="20"/>
              </w:rPr>
            </w:pPr>
            <w:r w:rsidRPr="00952F1C">
              <w:rPr>
                <w:bCs/>
                <w:sz w:val="20"/>
                <w:szCs w:val="20"/>
              </w:rPr>
              <w:t>5</w:t>
            </w:r>
          </w:p>
        </w:tc>
        <w:tc>
          <w:tcPr>
            <w:tcW w:w="1134" w:type="dxa"/>
          </w:tcPr>
          <w:p w14:paraId="64083F5D" w14:textId="77777777" w:rsidR="009828C4" w:rsidRPr="00952F1C" w:rsidRDefault="009828C4" w:rsidP="00034D01">
            <w:pPr>
              <w:rPr>
                <w:sz w:val="20"/>
                <w:szCs w:val="20"/>
              </w:rPr>
            </w:pPr>
            <w:r w:rsidRPr="00952F1C">
              <w:rPr>
                <w:bCs/>
                <w:sz w:val="20"/>
                <w:szCs w:val="20"/>
              </w:rPr>
              <w:t>0</w:t>
            </w:r>
          </w:p>
        </w:tc>
      </w:tr>
      <w:tr w:rsidR="009828C4" w:rsidRPr="00952F1C" w14:paraId="35FE9F3B" w14:textId="77777777" w:rsidTr="005A76D0">
        <w:trPr>
          <w:trHeight w:val="79"/>
        </w:trPr>
        <w:tc>
          <w:tcPr>
            <w:tcW w:w="568" w:type="dxa"/>
          </w:tcPr>
          <w:p w14:paraId="0FCF0682"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rPr>
              <w:t>7.</w:t>
            </w:r>
          </w:p>
        </w:tc>
        <w:tc>
          <w:tcPr>
            <w:tcW w:w="2693" w:type="dxa"/>
          </w:tcPr>
          <w:p w14:paraId="17717A35" w14:textId="77777777" w:rsidR="009828C4" w:rsidRPr="009828C4" w:rsidRDefault="009828C4" w:rsidP="00321381">
            <w:pPr>
              <w:rPr>
                <w:sz w:val="18"/>
                <w:szCs w:val="18"/>
                <w:lang w:val="kk-KZ"/>
              </w:rPr>
            </w:pPr>
            <w:r w:rsidRPr="009828C4">
              <w:rPr>
                <w:sz w:val="18"/>
                <w:szCs w:val="18"/>
                <w:lang w:val="kk-KZ"/>
              </w:rPr>
              <w:t xml:space="preserve">Егеп тазалаудың 3 кезеін орындау мақсатында ұштық, бор  таңдау және 3 кезеңді толық аяқтау </w:t>
            </w:r>
          </w:p>
          <w:p w14:paraId="776A0470" w14:textId="77777777" w:rsidR="009828C4" w:rsidRPr="009828C4" w:rsidRDefault="009828C4" w:rsidP="00321381">
            <w:pPr>
              <w:rPr>
                <w:sz w:val="18"/>
                <w:szCs w:val="18"/>
                <w:lang w:val="kk-KZ"/>
              </w:rPr>
            </w:pPr>
            <w:r w:rsidRPr="009828C4">
              <w:rPr>
                <w:sz w:val="18"/>
                <w:szCs w:val="18"/>
                <w:lang w:val="kk-KZ"/>
              </w:rPr>
              <w:t xml:space="preserve">Егеп тазалаудың 3 кезеңін аяқтау  </w:t>
            </w:r>
          </w:p>
          <w:p w14:paraId="14395969" w14:textId="1F519297" w:rsidR="009828C4" w:rsidRPr="009828C4" w:rsidRDefault="009828C4" w:rsidP="00884CEB">
            <w:pPr>
              <w:ind w:left="1701"/>
              <w:rPr>
                <w:sz w:val="18"/>
                <w:szCs w:val="18"/>
              </w:rPr>
            </w:pPr>
          </w:p>
        </w:tc>
        <w:tc>
          <w:tcPr>
            <w:tcW w:w="2127" w:type="dxa"/>
          </w:tcPr>
          <w:p w14:paraId="39393DF1" w14:textId="77777777" w:rsidR="009828C4" w:rsidRPr="009828C4" w:rsidRDefault="009828C4" w:rsidP="00321381">
            <w:pPr>
              <w:pStyle w:val="TableParagraph"/>
              <w:rPr>
                <w:rFonts w:ascii="Times New Roman" w:hAnsi="Times New Roman" w:cs="Times New Roman"/>
                <w:sz w:val="18"/>
                <w:szCs w:val="18"/>
                <w:lang w:val="kk-KZ"/>
              </w:rPr>
            </w:pPr>
            <w:r w:rsidRPr="009828C4">
              <w:rPr>
                <w:rFonts w:ascii="Times New Roman" w:hAnsi="Times New Roman" w:cs="Times New Roman"/>
                <w:sz w:val="18"/>
                <w:szCs w:val="18"/>
                <w:lang w:val="kk-KZ"/>
              </w:rPr>
              <w:t>Сәулемен қатаятын материалмен қуысты пломбылау мақсатында</w:t>
            </w:r>
            <w:r w:rsidRPr="009828C4">
              <w:rPr>
                <w:rFonts w:ascii="Times New Roman" w:hAnsi="Times New Roman" w:cs="Times New Roman"/>
                <w:b/>
                <w:sz w:val="18"/>
                <w:szCs w:val="18"/>
                <w:lang w:val="kk-KZ"/>
              </w:rPr>
              <w:t xml:space="preserve"> турбиналы ұштықпен </w:t>
            </w:r>
            <w:r w:rsidRPr="009828C4">
              <w:rPr>
                <w:rFonts w:ascii="Times New Roman" w:hAnsi="Times New Roman" w:cs="Times New Roman"/>
                <w:sz w:val="18"/>
                <w:szCs w:val="18"/>
                <w:lang w:val="kk-KZ"/>
              </w:rPr>
              <w:t xml:space="preserve">қуысты қалыптастыру </w:t>
            </w:r>
          </w:p>
          <w:p w14:paraId="640A06C3" w14:textId="77777777" w:rsidR="009828C4" w:rsidRPr="009828C4" w:rsidRDefault="009828C4" w:rsidP="00321381">
            <w:pPr>
              <w:pStyle w:val="TableParagraph"/>
              <w:rPr>
                <w:rFonts w:ascii="Times New Roman" w:hAnsi="Times New Roman" w:cs="Times New Roman"/>
                <w:sz w:val="18"/>
                <w:szCs w:val="18"/>
                <w:lang w:val="kk-KZ"/>
              </w:rPr>
            </w:pPr>
            <w:r w:rsidRPr="009828C4">
              <w:rPr>
                <w:rFonts w:ascii="Times New Roman" w:hAnsi="Times New Roman" w:cs="Times New Roman"/>
                <w:sz w:val="18"/>
                <w:szCs w:val="18"/>
                <w:lang w:val="kk-KZ"/>
              </w:rPr>
              <w:t xml:space="preserve">Фисурлы бормен сулы салқындату арқылы </w:t>
            </w:r>
            <w:r w:rsidRPr="009828C4">
              <w:rPr>
                <w:rFonts w:ascii="Times New Roman" w:hAnsi="Times New Roman"/>
                <w:sz w:val="18"/>
                <w:szCs w:val="18"/>
                <w:lang w:val="kk-KZ"/>
              </w:rPr>
              <w:t xml:space="preserve">сілекей сорғышты қолдана отырып </w:t>
            </w:r>
            <w:r w:rsidRPr="009828C4">
              <w:rPr>
                <w:rFonts w:ascii="Times New Roman" w:hAnsi="Times New Roman" w:cs="Times New Roman"/>
                <w:sz w:val="18"/>
                <w:szCs w:val="18"/>
                <w:lang w:val="kk-KZ"/>
              </w:rPr>
              <w:t xml:space="preserve">егеп тазалау Қолданылған борды алып тастау </w:t>
            </w:r>
          </w:p>
          <w:p w14:paraId="6FB25A3A" w14:textId="77777777" w:rsidR="009828C4" w:rsidRPr="009828C4" w:rsidRDefault="009828C4" w:rsidP="00321381">
            <w:pPr>
              <w:pStyle w:val="TableParagraph"/>
              <w:rPr>
                <w:rFonts w:ascii="Times New Roman" w:hAnsi="Times New Roman"/>
                <w:sz w:val="18"/>
                <w:szCs w:val="18"/>
                <w:lang w:val="kk-KZ"/>
              </w:rPr>
            </w:pPr>
            <w:r w:rsidRPr="009828C4">
              <w:rPr>
                <w:rFonts w:ascii="Times New Roman" w:hAnsi="Times New Roman"/>
                <w:sz w:val="18"/>
                <w:szCs w:val="18"/>
                <w:lang w:val="kk-KZ"/>
              </w:rPr>
              <w:t>Қолданылған борды ұштықтан алып 2 лотокқа тастау</w:t>
            </w:r>
          </w:p>
          <w:p w14:paraId="6761E39F" w14:textId="283C58C9" w:rsidR="009828C4" w:rsidRPr="009828C4" w:rsidRDefault="009828C4" w:rsidP="00321381">
            <w:pPr>
              <w:rPr>
                <w:bCs/>
                <w:sz w:val="18"/>
                <w:szCs w:val="18"/>
              </w:rPr>
            </w:pPr>
            <w:r w:rsidRPr="009828C4">
              <w:rPr>
                <w:sz w:val="18"/>
                <w:szCs w:val="18"/>
                <w:lang w:val="kk-KZ"/>
              </w:rPr>
              <w:t>антисептикпен өңдеу жүргізу</w:t>
            </w:r>
          </w:p>
        </w:tc>
        <w:tc>
          <w:tcPr>
            <w:tcW w:w="850" w:type="dxa"/>
          </w:tcPr>
          <w:p w14:paraId="7727BCC0" w14:textId="55137AFB" w:rsidR="009828C4" w:rsidRPr="00952F1C" w:rsidRDefault="009828C4" w:rsidP="00034D01">
            <w:pPr>
              <w:rPr>
                <w:sz w:val="20"/>
                <w:szCs w:val="20"/>
              </w:rPr>
            </w:pPr>
            <w:r w:rsidRPr="00952F1C">
              <w:rPr>
                <w:bCs/>
                <w:sz w:val="20"/>
                <w:szCs w:val="20"/>
              </w:rPr>
              <w:t>10</w:t>
            </w:r>
          </w:p>
        </w:tc>
        <w:tc>
          <w:tcPr>
            <w:tcW w:w="992" w:type="dxa"/>
          </w:tcPr>
          <w:p w14:paraId="4A810703" w14:textId="77777777" w:rsidR="009828C4" w:rsidRPr="00952F1C" w:rsidRDefault="009828C4" w:rsidP="00034D01">
            <w:pPr>
              <w:rPr>
                <w:sz w:val="20"/>
                <w:szCs w:val="20"/>
              </w:rPr>
            </w:pPr>
            <w:r w:rsidRPr="00952F1C">
              <w:rPr>
                <w:bCs/>
                <w:sz w:val="20"/>
                <w:szCs w:val="20"/>
              </w:rPr>
              <w:t>8,5</w:t>
            </w:r>
          </w:p>
        </w:tc>
        <w:tc>
          <w:tcPr>
            <w:tcW w:w="709" w:type="dxa"/>
          </w:tcPr>
          <w:p w14:paraId="52F6E245" w14:textId="77777777" w:rsidR="009828C4" w:rsidRPr="00952F1C" w:rsidRDefault="009828C4" w:rsidP="00034D01">
            <w:pPr>
              <w:rPr>
                <w:sz w:val="20"/>
                <w:szCs w:val="20"/>
              </w:rPr>
            </w:pPr>
            <w:r w:rsidRPr="00952F1C">
              <w:rPr>
                <w:bCs/>
                <w:sz w:val="20"/>
                <w:szCs w:val="20"/>
              </w:rPr>
              <w:t>7.5</w:t>
            </w:r>
          </w:p>
        </w:tc>
        <w:tc>
          <w:tcPr>
            <w:tcW w:w="851" w:type="dxa"/>
          </w:tcPr>
          <w:p w14:paraId="64534549" w14:textId="77777777" w:rsidR="009828C4" w:rsidRPr="00952F1C" w:rsidRDefault="009828C4" w:rsidP="00034D01">
            <w:pPr>
              <w:rPr>
                <w:sz w:val="20"/>
                <w:szCs w:val="20"/>
              </w:rPr>
            </w:pPr>
            <w:r w:rsidRPr="00952F1C">
              <w:rPr>
                <w:bCs/>
                <w:sz w:val="20"/>
                <w:szCs w:val="20"/>
              </w:rPr>
              <w:t>5</w:t>
            </w:r>
          </w:p>
        </w:tc>
        <w:tc>
          <w:tcPr>
            <w:tcW w:w="1134" w:type="dxa"/>
          </w:tcPr>
          <w:p w14:paraId="6995E1A6" w14:textId="77777777" w:rsidR="009828C4" w:rsidRPr="00952F1C" w:rsidRDefault="009828C4" w:rsidP="00034D01">
            <w:pPr>
              <w:rPr>
                <w:sz w:val="20"/>
                <w:szCs w:val="20"/>
              </w:rPr>
            </w:pPr>
            <w:r w:rsidRPr="00952F1C">
              <w:rPr>
                <w:bCs/>
                <w:sz w:val="20"/>
                <w:szCs w:val="20"/>
              </w:rPr>
              <w:t>0</w:t>
            </w:r>
          </w:p>
        </w:tc>
      </w:tr>
      <w:tr w:rsidR="009828C4" w:rsidRPr="00952F1C" w14:paraId="689C2888" w14:textId="77777777" w:rsidTr="005A76D0">
        <w:trPr>
          <w:trHeight w:val="79"/>
        </w:trPr>
        <w:tc>
          <w:tcPr>
            <w:tcW w:w="568" w:type="dxa"/>
          </w:tcPr>
          <w:p w14:paraId="042F72EE"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rPr>
              <w:t>8.</w:t>
            </w:r>
          </w:p>
        </w:tc>
        <w:tc>
          <w:tcPr>
            <w:tcW w:w="2693" w:type="dxa"/>
          </w:tcPr>
          <w:p w14:paraId="23442404" w14:textId="77777777" w:rsidR="009828C4" w:rsidRPr="009828C4" w:rsidRDefault="009828C4" w:rsidP="00321381">
            <w:pPr>
              <w:rPr>
                <w:sz w:val="18"/>
                <w:szCs w:val="18"/>
                <w:lang w:val="kk-KZ"/>
              </w:rPr>
            </w:pPr>
            <w:r w:rsidRPr="009828C4">
              <w:rPr>
                <w:sz w:val="18"/>
                <w:szCs w:val="18"/>
                <w:lang w:val="kk-KZ"/>
              </w:rPr>
              <w:t xml:space="preserve">Егеп тазалаудың 4 кезенін орындау мақсатында ұштық, бор  таңдау  </w:t>
            </w:r>
          </w:p>
          <w:p w14:paraId="08266979" w14:textId="77777777" w:rsidR="009828C4" w:rsidRPr="009828C4" w:rsidRDefault="009828C4" w:rsidP="00321381">
            <w:pPr>
              <w:rPr>
                <w:sz w:val="18"/>
                <w:szCs w:val="18"/>
                <w:lang w:val="kk-KZ"/>
              </w:rPr>
            </w:pPr>
            <w:r w:rsidRPr="009828C4">
              <w:rPr>
                <w:sz w:val="18"/>
                <w:szCs w:val="18"/>
                <w:lang w:val="kk-KZ"/>
              </w:rPr>
              <w:t xml:space="preserve">Егеп тазалаудың 4кезеңін аяқтау  </w:t>
            </w:r>
          </w:p>
          <w:p w14:paraId="2B58B56E" w14:textId="44A90D64" w:rsidR="009828C4" w:rsidRPr="009828C4" w:rsidRDefault="009828C4" w:rsidP="00321381">
            <w:pPr>
              <w:rPr>
                <w:sz w:val="18"/>
                <w:szCs w:val="18"/>
                <w:lang w:val="kk-KZ"/>
              </w:rPr>
            </w:pPr>
            <w:r w:rsidRPr="009828C4">
              <w:rPr>
                <w:sz w:val="18"/>
                <w:szCs w:val="18"/>
                <w:lang w:val="kk-KZ"/>
              </w:rPr>
              <w:t xml:space="preserve">Қуысқа антисептикалық өңдеу жүргізу </w:t>
            </w:r>
          </w:p>
        </w:tc>
        <w:tc>
          <w:tcPr>
            <w:tcW w:w="2127" w:type="dxa"/>
          </w:tcPr>
          <w:p w14:paraId="24738547" w14:textId="77777777" w:rsidR="009828C4" w:rsidRPr="009828C4" w:rsidRDefault="009828C4" w:rsidP="00321381">
            <w:pPr>
              <w:pStyle w:val="TableParagraph"/>
              <w:rPr>
                <w:rFonts w:ascii="Times New Roman" w:hAnsi="Times New Roman" w:cs="Times New Roman"/>
                <w:sz w:val="18"/>
                <w:szCs w:val="18"/>
                <w:lang w:val="kk-KZ"/>
              </w:rPr>
            </w:pPr>
            <w:r w:rsidRPr="009828C4">
              <w:rPr>
                <w:rFonts w:ascii="Times New Roman" w:hAnsi="Times New Roman" w:cs="Times New Roman"/>
                <w:sz w:val="18"/>
                <w:szCs w:val="18"/>
                <w:lang w:val="kk-KZ"/>
              </w:rPr>
              <w:t xml:space="preserve">Турбиналы ұштықты қолдана отырып кіреуке жиегін найза тәрізді борды қолдана отырып қалыптастыру </w:t>
            </w:r>
          </w:p>
          <w:p w14:paraId="7ECCC75C" w14:textId="77777777" w:rsidR="009828C4" w:rsidRPr="009828C4" w:rsidRDefault="009828C4" w:rsidP="00321381">
            <w:pPr>
              <w:pStyle w:val="TableParagraph"/>
              <w:rPr>
                <w:rFonts w:ascii="Times New Roman" w:hAnsi="Times New Roman"/>
                <w:sz w:val="18"/>
                <w:szCs w:val="18"/>
                <w:lang w:val="kk-KZ"/>
              </w:rPr>
            </w:pPr>
            <w:r w:rsidRPr="009828C4">
              <w:rPr>
                <w:rFonts w:ascii="Times New Roman" w:hAnsi="Times New Roman"/>
                <w:sz w:val="18"/>
                <w:szCs w:val="18"/>
                <w:lang w:val="kk-KZ"/>
              </w:rPr>
              <w:t>Қолданылған борды ұштықтан алып 2 лотокқа тастау</w:t>
            </w:r>
          </w:p>
          <w:p w14:paraId="11091B12" w14:textId="77777777" w:rsidR="009828C4" w:rsidRPr="009828C4" w:rsidRDefault="009828C4" w:rsidP="00321381">
            <w:pPr>
              <w:rPr>
                <w:sz w:val="18"/>
                <w:szCs w:val="18"/>
                <w:lang w:val="kk-KZ"/>
              </w:rPr>
            </w:pPr>
            <w:r w:rsidRPr="009828C4">
              <w:rPr>
                <w:sz w:val="18"/>
                <w:szCs w:val="18"/>
                <w:lang w:val="kk-KZ"/>
              </w:rPr>
              <w:t>Қалыптастырылған қуысқа антисептиктерді қолдану арқылы егеп тазаланған қуысты өңдеу.</w:t>
            </w:r>
          </w:p>
          <w:p w14:paraId="3823A7C5" w14:textId="77777777" w:rsidR="009828C4" w:rsidRPr="009828C4" w:rsidRDefault="009828C4" w:rsidP="00884CEB">
            <w:pPr>
              <w:ind w:left="1701"/>
              <w:jc w:val="center"/>
              <w:rPr>
                <w:bCs/>
                <w:sz w:val="18"/>
                <w:szCs w:val="18"/>
                <w:lang w:val="kk-KZ"/>
              </w:rPr>
            </w:pPr>
          </w:p>
        </w:tc>
        <w:tc>
          <w:tcPr>
            <w:tcW w:w="850" w:type="dxa"/>
          </w:tcPr>
          <w:p w14:paraId="053513CF" w14:textId="31662EF1" w:rsidR="009828C4" w:rsidRPr="00952F1C" w:rsidRDefault="009828C4" w:rsidP="00034D01">
            <w:pPr>
              <w:rPr>
                <w:sz w:val="20"/>
                <w:szCs w:val="20"/>
              </w:rPr>
            </w:pPr>
            <w:r w:rsidRPr="00952F1C">
              <w:rPr>
                <w:bCs/>
                <w:sz w:val="20"/>
                <w:szCs w:val="20"/>
              </w:rPr>
              <w:t>10</w:t>
            </w:r>
          </w:p>
        </w:tc>
        <w:tc>
          <w:tcPr>
            <w:tcW w:w="992" w:type="dxa"/>
          </w:tcPr>
          <w:p w14:paraId="60458D51" w14:textId="77777777" w:rsidR="009828C4" w:rsidRPr="00952F1C" w:rsidRDefault="009828C4" w:rsidP="00034D01">
            <w:pPr>
              <w:rPr>
                <w:sz w:val="20"/>
                <w:szCs w:val="20"/>
              </w:rPr>
            </w:pPr>
            <w:r w:rsidRPr="00952F1C">
              <w:rPr>
                <w:bCs/>
                <w:sz w:val="20"/>
                <w:szCs w:val="20"/>
              </w:rPr>
              <w:t>8,5</w:t>
            </w:r>
          </w:p>
        </w:tc>
        <w:tc>
          <w:tcPr>
            <w:tcW w:w="709" w:type="dxa"/>
          </w:tcPr>
          <w:p w14:paraId="674B4134" w14:textId="77777777" w:rsidR="009828C4" w:rsidRPr="00952F1C" w:rsidRDefault="009828C4" w:rsidP="00034D01">
            <w:pPr>
              <w:rPr>
                <w:sz w:val="20"/>
                <w:szCs w:val="20"/>
              </w:rPr>
            </w:pPr>
            <w:r w:rsidRPr="00952F1C">
              <w:rPr>
                <w:bCs/>
                <w:sz w:val="20"/>
                <w:szCs w:val="20"/>
              </w:rPr>
              <w:t>7.5</w:t>
            </w:r>
          </w:p>
        </w:tc>
        <w:tc>
          <w:tcPr>
            <w:tcW w:w="851" w:type="dxa"/>
          </w:tcPr>
          <w:p w14:paraId="4D114D7E" w14:textId="77777777" w:rsidR="009828C4" w:rsidRPr="00952F1C" w:rsidRDefault="009828C4" w:rsidP="00034D01">
            <w:pPr>
              <w:rPr>
                <w:sz w:val="20"/>
                <w:szCs w:val="20"/>
              </w:rPr>
            </w:pPr>
            <w:r w:rsidRPr="00952F1C">
              <w:rPr>
                <w:bCs/>
                <w:sz w:val="20"/>
                <w:szCs w:val="20"/>
              </w:rPr>
              <w:t>5</w:t>
            </w:r>
          </w:p>
        </w:tc>
        <w:tc>
          <w:tcPr>
            <w:tcW w:w="1134" w:type="dxa"/>
          </w:tcPr>
          <w:p w14:paraId="2BD6C04E" w14:textId="77777777" w:rsidR="009828C4" w:rsidRPr="00952F1C" w:rsidRDefault="009828C4" w:rsidP="00034D01">
            <w:pPr>
              <w:rPr>
                <w:sz w:val="20"/>
                <w:szCs w:val="20"/>
              </w:rPr>
            </w:pPr>
            <w:r w:rsidRPr="00952F1C">
              <w:rPr>
                <w:bCs/>
                <w:sz w:val="20"/>
                <w:szCs w:val="20"/>
              </w:rPr>
              <w:t>0</w:t>
            </w:r>
          </w:p>
        </w:tc>
      </w:tr>
      <w:tr w:rsidR="009828C4" w:rsidRPr="00952F1C" w14:paraId="1F39F7E8" w14:textId="77777777" w:rsidTr="005A76D0">
        <w:trPr>
          <w:trHeight w:val="79"/>
        </w:trPr>
        <w:tc>
          <w:tcPr>
            <w:tcW w:w="568" w:type="dxa"/>
          </w:tcPr>
          <w:p w14:paraId="49CBCC16"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rPr>
              <w:t>9.</w:t>
            </w:r>
          </w:p>
        </w:tc>
        <w:tc>
          <w:tcPr>
            <w:tcW w:w="2693" w:type="dxa"/>
          </w:tcPr>
          <w:p w14:paraId="793A50F7" w14:textId="77777777" w:rsidR="009828C4" w:rsidRPr="009828C4" w:rsidRDefault="009828C4" w:rsidP="00321381">
            <w:pPr>
              <w:rPr>
                <w:sz w:val="18"/>
                <w:szCs w:val="18"/>
              </w:rPr>
            </w:pPr>
            <w:r w:rsidRPr="009828C4">
              <w:rPr>
                <w:sz w:val="18"/>
                <w:szCs w:val="18"/>
                <w:lang w:val="kk-KZ"/>
              </w:rPr>
              <w:t xml:space="preserve">Шамды өшіру Егеп тазалаудың біткені жайында уақытты белгілеу керек </w:t>
            </w:r>
          </w:p>
          <w:p w14:paraId="2A614A4D" w14:textId="256044C0" w:rsidR="009828C4" w:rsidRPr="009828C4" w:rsidRDefault="009828C4" w:rsidP="00884CEB">
            <w:pPr>
              <w:ind w:left="1701"/>
              <w:rPr>
                <w:sz w:val="18"/>
                <w:szCs w:val="18"/>
              </w:rPr>
            </w:pPr>
          </w:p>
        </w:tc>
        <w:tc>
          <w:tcPr>
            <w:tcW w:w="2127" w:type="dxa"/>
          </w:tcPr>
          <w:p w14:paraId="4D40FE0E" w14:textId="77777777" w:rsidR="009828C4" w:rsidRPr="009828C4" w:rsidRDefault="009828C4" w:rsidP="00321381">
            <w:pPr>
              <w:rPr>
                <w:sz w:val="18"/>
                <w:szCs w:val="18"/>
                <w:lang w:val="kk-KZ"/>
              </w:rPr>
            </w:pPr>
            <w:r w:rsidRPr="009828C4">
              <w:rPr>
                <w:sz w:val="18"/>
                <w:szCs w:val="18"/>
                <w:lang w:val="kk-KZ"/>
              </w:rPr>
              <w:t>Пациентке аздап ауызын жабуды айту керек. Келесі кезекте қуысқа пломба қойылатыны жайында түсініктеме беру керек  Егеп тазалаудың біткен уақытын белгілеу. Кйілген қолғапты Б класс контейнерга тастау.</w:t>
            </w:r>
          </w:p>
          <w:p w14:paraId="43D57E97" w14:textId="77777777" w:rsidR="009828C4" w:rsidRPr="009828C4" w:rsidRDefault="009828C4" w:rsidP="00884CEB">
            <w:pPr>
              <w:ind w:left="1701"/>
              <w:jc w:val="center"/>
              <w:rPr>
                <w:bCs/>
                <w:sz w:val="18"/>
                <w:szCs w:val="18"/>
              </w:rPr>
            </w:pPr>
          </w:p>
        </w:tc>
        <w:tc>
          <w:tcPr>
            <w:tcW w:w="850" w:type="dxa"/>
          </w:tcPr>
          <w:p w14:paraId="716C2B6F" w14:textId="4AE810B3" w:rsidR="009828C4" w:rsidRPr="00952F1C" w:rsidRDefault="009828C4" w:rsidP="00034D01">
            <w:pPr>
              <w:rPr>
                <w:sz w:val="20"/>
                <w:szCs w:val="20"/>
              </w:rPr>
            </w:pPr>
            <w:r w:rsidRPr="00952F1C">
              <w:rPr>
                <w:bCs/>
                <w:sz w:val="20"/>
                <w:szCs w:val="20"/>
              </w:rPr>
              <w:t>10</w:t>
            </w:r>
          </w:p>
        </w:tc>
        <w:tc>
          <w:tcPr>
            <w:tcW w:w="992" w:type="dxa"/>
          </w:tcPr>
          <w:p w14:paraId="5DCB3BC1" w14:textId="77777777" w:rsidR="009828C4" w:rsidRPr="00952F1C" w:rsidRDefault="009828C4" w:rsidP="00034D01">
            <w:pPr>
              <w:rPr>
                <w:sz w:val="20"/>
                <w:szCs w:val="20"/>
              </w:rPr>
            </w:pPr>
            <w:r w:rsidRPr="00952F1C">
              <w:rPr>
                <w:bCs/>
                <w:sz w:val="20"/>
                <w:szCs w:val="20"/>
              </w:rPr>
              <w:t>8,5</w:t>
            </w:r>
          </w:p>
        </w:tc>
        <w:tc>
          <w:tcPr>
            <w:tcW w:w="709" w:type="dxa"/>
          </w:tcPr>
          <w:p w14:paraId="58C053D2" w14:textId="77777777" w:rsidR="009828C4" w:rsidRPr="00952F1C" w:rsidRDefault="009828C4" w:rsidP="00034D01">
            <w:pPr>
              <w:rPr>
                <w:sz w:val="20"/>
                <w:szCs w:val="20"/>
              </w:rPr>
            </w:pPr>
            <w:r w:rsidRPr="00952F1C">
              <w:rPr>
                <w:bCs/>
                <w:sz w:val="20"/>
                <w:szCs w:val="20"/>
              </w:rPr>
              <w:t>7.5</w:t>
            </w:r>
          </w:p>
        </w:tc>
        <w:tc>
          <w:tcPr>
            <w:tcW w:w="851" w:type="dxa"/>
          </w:tcPr>
          <w:p w14:paraId="655C9107" w14:textId="77777777" w:rsidR="009828C4" w:rsidRPr="00952F1C" w:rsidRDefault="009828C4" w:rsidP="00034D01">
            <w:pPr>
              <w:rPr>
                <w:sz w:val="20"/>
                <w:szCs w:val="20"/>
              </w:rPr>
            </w:pPr>
            <w:r w:rsidRPr="00952F1C">
              <w:rPr>
                <w:bCs/>
                <w:sz w:val="20"/>
                <w:szCs w:val="20"/>
              </w:rPr>
              <w:t>5</w:t>
            </w:r>
          </w:p>
        </w:tc>
        <w:tc>
          <w:tcPr>
            <w:tcW w:w="1134" w:type="dxa"/>
          </w:tcPr>
          <w:p w14:paraId="2B34AF68" w14:textId="77777777" w:rsidR="009828C4" w:rsidRPr="00952F1C" w:rsidRDefault="009828C4" w:rsidP="00034D01">
            <w:pPr>
              <w:rPr>
                <w:sz w:val="20"/>
                <w:szCs w:val="20"/>
              </w:rPr>
            </w:pPr>
            <w:r w:rsidRPr="00952F1C">
              <w:rPr>
                <w:bCs/>
                <w:sz w:val="20"/>
                <w:szCs w:val="20"/>
              </w:rPr>
              <w:t>0</w:t>
            </w:r>
          </w:p>
        </w:tc>
      </w:tr>
      <w:tr w:rsidR="009828C4" w:rsidRPr="00952F1C" w14:paraId="121F3556" w14:textId="77777777" w:rsidTr="005A76D0">
        <w:trPr>
          <w:trHeight w:val="79"/>
        </w:trPr>
        <w:tc>
          <w:tcPr>
            <w:tcW w:w="568" w:type="dxa"/>
          </w:tcPr>
          <w:p w14:paraId="0DE851EE" w14:textId="77777777" w:rsidR="009828C4" w:rsidRPr="00952F1C" w:rsidRDefault="009828C4" w:rsidP="00034D01">
            <w:pPr>
              <w:widowControl w:val="0"/>
              <w:autoSpaceDE w:val="0"/>
              <w:autoSpaceDN w:val="0"/>
              <w:adjustRightInd w:val="0"/>
              <w:jc w:val="both"/>
              <w:rPr>
                <w:bCs/>
                <w:sz w:val="20"/>
                <w:szCs w:val="20"/>
              </w:rPr>
            </w:pPr>
            <w:r w:rsidRPr="00952F1C">
              <w:rPr>
                <w:bCs/>
                <w:sz w:val="20"/>
                <w:szCs w:val="20"/>
              </w:rPr>
              <w:t>10.</w:t>
            </w:r>
          </w:p>
        </w:tc>
        <w:tc>
          <w:tcPr>
            <w:tcW w:w="2693" w:type="dxa"/>
          </w:tcPr>
          <w:p w14:paraId="249BD85A" w14:textId="4BA7BE53" w:rsidR="009828C4" w:rsidRPr="009828C4" w:rsidRDefault="009828C4" w:rsidP="00321381">
            <w:pPr>
              <w:rPr>
                <w:sz w:val="18"/>
                <w:szCs w:val="18"/>
              </w:rPr>
            </w:pPr>
            <w:r w:rsidRPr="009828C4">
              <w:rPr>
                <w:sz w:val="18"/>
                <w:szCs w:val="18"/>
                <w:lang w:val="kk-KZ"/>
              </w:rPr>
              <w:t>Тексерудің аяқталуы. Жұмыс соңында қолды гигиеналық тәсілмен өңдеу</w:t>
            </w:r>
          </w:p>
        </w:tc>
        <w:tc>
          <w:tcPr>
            <w:tcW w:w="2127" w:type="dxa"/>
          </w:tcPr>
          <w:p w14:paraId="7D3D45F3" w14:textId="77777777" w:rsidR="009828C4" w:rsidRPr="009828C4" w:rsidRDefault="009828C4" w:rsidP="00321381">
            <w:pPr>
              <w:rPr>
                <w:sz w:val="18"/>
                <w:szCs w:val="18"/>
                <w:lang w:val="kk-KZ"/>
              </w:rPr>
            </w:pPr>
            <w:r w:rsidRPr="009828C4">
              <w:rPr>
                <w:sz w:val="18"/>
                <w:szCs w:val="18"/>
                <w:lang w:val="kk-KZ"/>
              </w:rPr>
              <w:t>Команда бойынша:</w:t>
            </w:r>
            <w:r w:rsidRPr="009828C4">
              <w:rPr>
                <w:spacing w:val="-2"/>
                <w:sz w:val="18"/>
                <w:szCs w:val="18"/>
                <w:lang w:val="kk-KZ"/>
              </w:rPr>
              <w:t xml:space="preserve"> </w:t>
            </w:r>
            <w:r w:rsidRPr="009828C4">
              <w:rPr>
                <w:sz w:val="18"/>
                <w:szCs w:val="18"/>
                <w:lang w:val="kk-KZ"/>
              </w:rPr>
              <w:t>"бір минут қалды". Қолды антисептикпен өңдеу.</w:t>
            </w:r>
          </w:p>
          <w:p w14:paraId="1D9900AB" w14:textId="77777777" w:rsidR="009828C4" w:rsidRPr="009828C4" w:rsidRDefault="009828C4" w:rsidP="00884CEB">
            <w:pPr>
              <w:ind w:left="1701"/>
              <w:jc w:val="center"/>
              <w:rPr>
                <w:bCs/>
                <w:sz w:val="18"/>
                <w:szCs w:val="18"/>
              </w:rPr>
            </w:pPr>
          </w:p>
        </w:tc>
        <w:tc>
          <w:tcPr>
            <w:tcW w:w="850" w:type="dxa"/>
          </w:tcPr>
          <w:p w14:paraId="09C7B3B7" w14:textId="70663F58" w:rsidR="009828C4" w:rsidRPr="00952F1C" w:rsidRDefault="009828C4" w:rsidP="00034D01">
            <w:pPr>
              <w:rPr>
                <w:sz w:val="20"/>
                <w:szCs w:val="20"/>
              </w:rPr>
            </w:pPr>
            <w:r w:rsidRPr="00952F1C">
              <w:rPr>
                <w:bCs/>
                <w:sz w:val="20"/>
                <w:szCs w:val="20"/>
              </w:rPr>
              <w:t>10</w:t>
            </w:r>
          </w:p>
        </w:tc>
        <w:tc>
          <w:tcPr>
            <w:tcW w:w="992" w:type="dxa"/>
          </w:tcPr>
          <w:p w14:paraId="4D461DBD" w14:textId="77777777" w:rsidR="009828C4" w:rsidRPr="00952F1C" w:rsidRDefault="009828C4" w:rsidP="00034D01">
            <w:pPr>
              <w:rPr>
                <w:sz w:val="20"/>
                <w:szCs w:val="20"/>
              </w:rPr>
            </w:pPr>
            <w:r w:rsidRPr="00952F1C">
              <w:rPr>
                <w:bCs/>
                <w:sz w:val="20"/>
                <w:szCs w:val="20"/>
              </w:rPr>
              <w:t>8,5</w:t>
            </w:r>
          </w:p>
        </w:tc>
        <w:tc>
          <w:tcPr>
            <w:tcW w:w="709" w:type="dxa"/>
          </w:tcPr>
          <w:p w14:paraId="15EFC696" w14:textId="77777777" w:rsidR="009828C4" w:rsidRPr="00952F1C" w:rsidRDefault="009828C4" w:rsidP="00034D01">
            <w:pPr>
              <w:rPr>
                <w:sz w:val="20"/>
                <w:szCs w:val="20"/>
              </w:rPr>
            </w:pPr>
            <w:r w:rsidRPr="00952F1C">
              <w:rPr>
                <w:bCs/>
                <w:sz w:val="20"/>
                <w:szCs w:val="20"/>
              </w:rPr>
              <w:t>7.5</w:t>
            </w:r>
          </w:p>
        </w:tc>
        <w:tc>
          <w:tcPr>
            <w:tcW w:w="851" w:type="dxa"/>
          </w:tcPr>
          <w:p w14:paraId="2AA223B0" w14:textId="77777777" w:rsidR="009828C4" w:rsidRPr="00952F1C" w:rsidRDefault="009828C4" w:rsidP="00034D01">
            <w:pPr>
              <w:widowControl w:val="0"/>
              <w:autoSpaceDE w:val="0"/>
              <w:autoSpaceDN w:val="0"/>
              <w:adjustRightInd w:val="0"/>
              <w:rPr>
                <w:bCs/>
                <w:sz w:val="20"/>
                <w:szCs w:val="20"/>
              </w:rPr>
            </w:pPr>
            <w:r w:rsidRPr="00952F1C">
              <w:rPr>
                <w:bCs/>
                <w:sz w:val="20"/>
                <w:szCs w:val="20"/>
              </w:rPr>
              <w:t>5</w:t>
            </w:r>
          </w:p>
        </w:tc>
        <w:tc>
          <w:tcPr>
            <w:tcW w:w="1134" w:type="dxa"/>
          </w:tcPr>
          <w:p w14:paraId="293FDD72" w14:textId="77777777" w:rsidR="009828C4" w:rsidRPr="00952F1C" w:rsidRDefault="009828C4" w:rsidP="00034D01">
            <w:pPr>
              <w:widowControl w:val="0"/>
              <w:autoSpaceDE w:val="0"/>
              <w:autoSpaceDN w:val="0"/>
              <w:adjustRightInd w:val="0"/>
              <w:rPr>
                <w:bCs/>
                <w:sz w:val="20"/>
                <w:szCs w:val="20"/>
              </w:rPr>
            </w:pPr>
            <w:r w:rsidRPr="00952F1C">
              <w:rPr>
                <w:bCs/>
                <w:sz w:val="20"/>
                <w:szCs w:val="20"/>
              </w:rPr>
              <w:t>0</w:t>
            </w:r>
          </w:p>
        </w:tc>
      </w:tr>
      <w:tr w:rsidR="009828C4" w:rsidRPr="00952F1C" w14:paraId="2ED23DE0" w14:textId="77777777" w:rsidTr="005A76D0">
        <w:trPr>
          <w:trHeight w:val="79"/>
        </w:trPr>
        <w:tc>
          <w:tcPr>
            <w:tcW w:w="568" w:type="dxa"/>
          </w:tcPr>
          <w:p w14:paraId="524DCC54" w14:textId="77777777" w:rsidR="009828C4" w:rsidRPr="00952F1C" w:rsidRDefault="009828C4" w:rsidP="00884CEB">
            <w:pPr>
              <w:widowControl w:val="0"/>
              <w:autoSpaceDE w:val="0"/>
              <w:autoSpaceDN w:val="0"/>
              <w:adjustRightInd w:val="0"/>
              <w:ind w:left="1701"/>
              <w:jc w:val="both"/>
              <w:rPr>
                <w:bCs/>
                <w:sz w:val="20"/>
                <w:szCs w:val="20"/>
                <w:lang w:val="en-US"/>
              </w:rPr>
            </w:pPr>
          </w:p>
        </w:tc>
        <w:tc>
          <w:tcPr>
            <w:tcW w:w="2693" w:type="dxa"/>
          </w:tcPr>
          <w:p w14:paraId="0DA4932D" w14:textId="68E93BFC" w:rsidR="009828C4" w:rsidRPr="00321381" w:rsidRDefault="00321381" w:rsidP="00321381">
            <w:pPr>
              <w:widowControl w:val="0"/>
              <w:autoSpaceDE w:val="0"/>
              <w:autoSpaceDN w:val="0"/>
              <w:adjustRightInd w:val="0"/>
              <w:jc w:val="both"/>
              <w:rPr>
                <w:b/>
                <w:bCs/>
                <w:sz w:val="20"/>
                <w:szCs w:val="20"/>
                <w:lang w:val="kk-KZ"/>
              </w:rPr>
            </w:pPr>
            <w:r>
              <w:rPr>
                <w:b/>
                <w:bCs/>
                <w:sz w:val="20"/>
                <w:szCs w:val="20"/>
                <w:lang w:val="kk-KZ"/>
              </w:rPr>
              <w:t>Барлығы</w:t>
            </w:r>
          </w:p>
          <w:p w14:paraId="7DAEE4F5" w14:textId="77777777" w:rsidR="009828C4" w:rsidRPr="00952F1C" w:rsidRDefault="009828C4" w:rsidP="00884CEB">
            <w:pPr>
              <w:widowControl w:val="0"/>
              <w:autoSpaceDE w:val="0"/>
              <w:autoSpaceDN w:val="0"/>
              <w:adjustRightInd w:val="0"/>
              <w:ind w:left="1701"/>
              <w:jc w:val="both"/>
              <w:rPr>
                <w:b/>
                <w:bCs/>
                <w:sz w:val="20"/>
                <w:szCs w:val="20"/>
              </w:rPr>
            </w:pPr>
          </w:p>
        </w:tc>
        <w:tc>
          <w:tcPr>
            <w:tcW w:w="2127" w:type="dxa"/>
          </w:tcPr>
          <w:p w14:paraId="5A0FEB6D" w14:textId="77777777" w:rsidR="009828C4" w:rsidRPr="00952F1C" w:rsidRDefault="009828C4" w:rsidP="00884CEB">
            <w:pPr>
              <w:widowControl w:val="0"/>
              <w:autoSpaceDE w:val="0"/>
              <w:autoSpaceDN w:val="0"/>
              <w:adjustRightInd w:val="0"/>
              <w:ind w:left="1701"/>
              <w:jc w:val="center"/>
              <w:rPr>
                <w:b/>
                <w:bCs/>
                <w:sz w:val="20"/>
                <w:szCs w:val="20"/>
              </w:rPr>
            </w:pPr>
          </w:p>
        </w:tc>
        <w:tc>
          <w:tcPr>
            <w:tcW w:w="850" w:type="dxa"/>
          </w:tcPr>
          <w:p w14:paraId="39929360" w14:textId="11BB509A" w:rsidR="009828C4" w:rsidRPr="00952F1C" w:rsidRDefault="009828C4" w:rsidP="00034D01">
            <w:pPr>
              <w:widowControl w:val="0"/>
              <w:autoSpaceDE w:val="0"/>
              <w:autoSpaceDN w:val="0"/>
              <w:adjustRightInd w:val="0"/>
              <w:rPr>
                <w:b/>
                <w:bCs/>
                <w:sz w:val="20"/>
                <w:szCs w:val="20"/>
              </w:rPr>
            </w:pPr>
            <w:r w:rsidRPr="00952F1C">
              <w:rPr>
                <w:b/>
                <w:bCs/>
                <w:sz w:val="20"/>
                <w:szCs w:val="20"/>
              </w:rPr>
              <w:t>100</w:t>
            </w:r>
          </w:p>
        </w:tc>
        <w:tc>
          <w:tcPr>
            <w:tcW w:w="992" w:type="dxa"/>
          </w:tcPr>
          <w:p w14:paraId="472C93D4" w14:textId="77777777" w:rsidR="009828C4" w:rsidRPr="00952F1C" w:rsidRDefault="009828C4" w:rsidP="00034D01">
            <w:pPr>
              <w:widowControl w:val="0"/>
              <w:autoSpaceDE w:val="0"/>
              <w:autoSpaceDN w:val="0"/>
              <w:adjustRightInd w:val="0"/>
              <w:rPr>
                <w:b/>
                <w:bCs/>
                <w:sz w:val="20"/>
                <w:szCs w:val="20"/>
              </w:rPr>
            </w:pPr>
            <w:r w:rsidRPr="00952F1C">
              <w:rPr>
                <w:b/>
                <w:bCs/>
                <w:sz w:val="20"/>
                <w:szCs w:val="20"/>
              </w:rPr>
              <w:t>85</w:t>
            </w:r>
          </w:p>
        </w:tc>
        <w:tc>
          <w:tcPr>
            <w:tcW w:w="709" w:type="dxa"/>
          </w:tcPr>
          <w:p w14:paraId="14301093" w14:textId="77777777" w:rsidR="009828C4" w:rsidRPr="00952F1C" w:rsidRDefault="009828C4" w:rsidP="00034D01">
            <w:pPr>
              <w:widowControl w:val="0"/>
              <w:autoSpaceDE w:val="0"/>
              <w:autoSpaceDN w:val="0"/>
              <w:adjustRightInd w:val="0"/>
              <w:rPr>
                <w:b/>
                <w:bCs/>
                <w:sz w:val="20"/>
                <w:szCs w:val="20"/>
              </w:rPr>
            </w:pPr>
            <w:r w:rsidRPr="00952F1C">
              <w:rPr>
                <w:b/>
                <w:bCs/>
                <w:sz w:val="20"/>
                <w:szCs w:val="20"/>
              </w:rPr>
              <w:t>75</w:t>
            </w:r>
          </w:p>
        </w:tc>
        <w:tc>
          <w:tcPr>
            <w:tcW w:w="851" w:type="dxa"/>
          </w:tcPr>
          <w:p w14:paraId="12F881BD" w14:textId="77777777" w:rsidR="009828C4" w:rsidRPr="00952F1C" w:rsidRDefault="009828C4" w:rsidP="00034D01">
            <w:pPr>
              <w:widowControl w:val="0"/>
              <w:autoSpaceDE w:val="0"/>
              <w:autoSpaceDN w:val="0"/>
              <w:adjustRightInd w:val="0"/>
              <w:rPr>
                <w:b/>
                <w:bCs/>
                <w:sz w:val="20"/>
                <w:szCs w:val="20"/>
              </w:rPr>
            </w:pPr>
            <w:r w:rsidRPr="00952F1C">
              <w:rPr>
                <w:b/>
                <w:bCs/>
                <w:sz w:val="20"/>
                <w:szCs w:val="20"/>
              </w:rPr>
              <w:t>50</w:t>
            </w:r>
          </w:p>
        </w:tc>
        <w:tc>
          <w:tcPr>
            <w:tcW w:w="1134" w:type="dxa"/>
          </w:tcPr>
          <w:p w14:paraId="6295FB30" w14:textId="77777777" w:rsidR="009828C4" w:rsidRPr="00952F1C" w:rsidRDefault="009828C4" w:rsidP="00034D01">
            <w:pPr>
              <w:widowControl w:val="0"/>
              <w:autoSpaceDE w:val="0"/>
              <w:autoSpaceDN w:val="0"/>
              <w:adjustRightInd w:val="0"/>
              <w:ind w:right="1167"/>
              <w:rPr>
                <w:b/>
                <w:bCs/>
                <w:sz w:val="20"/>
                <w:szCs w:val="20"/>
              </w:rPr>
            </w:pPr>
            <w:r w:rsidRPr="00952F1C">
              <w:rPr>
                <w:b/>
                <w:bCs/>
                <w:sz w:val="20"/>
                <w:szCs w:val="20"/>
              </w:rPr>
              <w:t>0</w:t>
            </w:r>
          </w:p>
        </w:tc>
      </w:tr>
    </w:tbl>
    <w:p w14:paraId="7087C4EB" w14:textId="2D5EF7DC" w:rsidR="000A4E74" w:rsidRPr="00326A4E" w:rsidRDefault="00D415B1" w:rsidP="00326A4E">
      <w:pPr>
        <w:spacing w:line="288" w:lineRule="auto"/>
      </w:pPr>
      <w:r w:rsidRPr="00664BCA">
        <w:rPr>
          <w:lang w:val="kk-KZ"/>
        </w:rPr>
        <w:t>Мұғалімнің</w:t>
      </w:r>
      <w:r>
        <w:rPr>
          <w:lang w:val="kk-KZ"/>
        </w:rPr>
        <w:t xml:space="preserve"> АЖТ                                                           </w:t>
      </w:r>
      <w:r>
        <w:t>Қолы</w:t>
      </w:r>
      <w:r w:rsidRPr="00A025CC">
        <w:rPr>
          <w:noProof/>
          <w:lang w:eastAsia="ru-RU"/>
        </w:rPr>
        <mc:AlternateContent>
          <mc:Choice Requires="wps">
            <w:drawing>
              <wp:anchor distT="0" distB="0" distL="0" distR="0" simplePos="0" relativeHeight="251656192" behindDoc="1" locked="0" layoutInCell="1" allowOverlap="1" wp14:anchorId="242FC20A" wp14:editId="03556C65">
                <wp:simplePos x="0" y="0"/>
                <wp:positionH relativeFrom="page">
                  <wp:posOffset>1590040</wp:posOffset>
                </wp:positionH>
                <wp:positionV relativeFrom="paragraph">
                  <wp:posOffset>113665</wp:posOffset>
                </wp:positionV>
                <wp:extent cx="2205990" cy="53340"/>
                <wp:effectExtent l="12700" t="0" r="1016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05990" cy="53340"/>
                        </a:xfrm>
                        <a:custGeom>
                          <a:avLst/>
                          <a:gdLst>
                            <a:gd name="T0" fmla="+- 0 1700 1700"/>
                            <a:gd name="T1" fmla="*/ T0 w 2674"/>
                            <a:gd name="T2" fmla="+- 0 3836 1700"/>
                            <a:gd name="T3" fmla="*/ T2 w 2674"/>
                            <a:gd name="T4" fmla="+- 0 3841 1700"/>
                            <a:gd name="T5" fmla="*/ T4 w 2674"/>
                            <a:gd name="T6" fmla="+- 0 4373 1700"/>
                            <a:gd name="T7" fmla="*/ T6 w 2674"/>
                          </a:gdLst>
                          <a:ahLst/>
                          <a:cxnLst>
                            <a:cxn ang="0">
                              <a:pos x="T1" y="0"/>
                            </a:cxn>
                            <a:cxn ang="0">
                              <a:pos x="T3" y="0"/>
                            </a:cxn>
                            <a:cxn ang="0">
                              <a:pos x="T5" y="0"/>
                            </a:cxn>
                            <a:cxn ang="0">
                              <a:pos x="T7" y="0"/>
                            </a:cxn>
                          </a:cxnLst>
                          <a:rect l="0" t="0" r="r" b="b"/>
                          <a:pathLst>
                            <a:path w="2674">
                              <a:moveTo>
                                <a:pt x="0" y="0"/>
                              </a:moveTo>
                              <a:lnTo>
                                <a:pt x="2136" y="0"/>
                              </a:lnTo>
                              <a:moveTo>
                                <a:pt x="2141" y="0"/>
                              </a:moveTo>
                              <a:lnTo>
                                <a:pt x="26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59029" id="Полилиния 1" o:spid="_x0000_s1026" style="position:absolute;margin-left:125.2pt;margin-top:8.95pt;width:173.7pt;height:4.2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74,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" path="m,l2136,t5,l2673,e" filled="f" strokeweight=".26669mm">
                <v:path arrowok="t" o:connecttype="custom" o:connectlocs="0,0;1762152,0;1766277,0;2205165,0" o:connectangles="0,0,0,0"/>
                <w10:wrap type="topAndBottom" anchorx="page"/>
              </v:shape>
            </w:pict>
          </mc:Fallback>
        </mc:AlternateContent>
      </w:r>
      <w:r w:rsidR="00154253" w:rsidRPr="00A025CC">
        <w:rPr>
          <w:noProof/>
          <w:lang w:eastAsia="ru-RU"/>
        </w:rPr>
        <mc:AlternateContent>
          <mc:Choice Requires="wps">
            <w:drawing>
              <wp:anchor distT="0" distB="0" distL="0" distR="0" simplePos="0" relativeHeight="251663360" behindDoc="1" locked="0" layoutInCell="1" allowOverlap="1" wp14:anchorId="43BF7D1E" wp14:editId="74FF9966">
                <wp:simplePos x="0" y="0"/>
                <wp:positionH relativeFrom="page">
                  <wp:posOffset>4160520</wp:posOffset>
                </wp:positionH>
                <wp:positionV relativeFrom="paragraph">
                  <wp:posOffset>165735</wp:posOffset>
                </wp:positionV>
                <wp:extent cx="1436370" cy="1270"/>
                <wp:effectExtent l="7620" t="13335" r="13335" b="4445"/>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6370" cy="1270"/>
                        </a:xfrm>
                        <a:custGeom>
                          <a:avLst/>
                          <a:gdLst>
                            <a:gd name="T0" fmla="+- 0 4576 4576"/>
                            <a:gd name="T1" fmla="*/ T0 w 2262"/>
                            <a:gd name="T2" fmla="+- 0 6838 4576"/>
                            <a:gd name="T3" fmla="*/ T2 w 2262"/>
                          </a:gdLst>
                          <a:ahLst/>
                          <a:cxnLst>
                            <a:cxn ang="0">
                              <a:pos x="T1" y="0"/>
                            </a:cxn>
                            <a:cxn ang="0">
                              <a:pos x="T3" y="0"/>
                            </a:cxn>
                          </a:cxnLst>
                          <a:rect l="0" t="0" r="r" b="b"/>
                          <a:pathLst>
                            <a:path w="2262">
                              <a:moveTo>
                                <a:pt x="0" y="0"/>
                              </a:moveTo>
                              <a:lnTo>
                                <a:pt x="226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517BE" id="Полилиния 2" o:spid="_x0000_s1026" style="position:absolute;margin-left:327.6pt;margin-top:13.05pt;width:113.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" path="m,l2262,e" filled="f" strokeweight=".26669mm">
                <v:path arrowok="t" o:connecttype="custom" o:connectlocs="0,0;1436370,0" o:connectangles="0,0"/>
                <w10:wrap type="topAndBottom" anchorx="page"/>
              </v:shape>
            </w:pict>
          </mc:Fallback>
        </mc:AlternateContent>
      </w:r>
    </w:p>
    <w:p w14:paraId="239A4F7A" w14:textId="77777777" w:rsidR="000A4E74" w:rsidRDefault="000A4E74" w:rsidP="00884CEB">
      <w:pPr>
        <w:spacing w:line="288" w:lineRule="auto"/>
        <w:ind w:left="1701"/>
        <w:rPr>
          <w:lang w:val="x-none"/>
        </w:rPr>
      </w:pPr>
    </w:p>
    <w:p w14:paraId="71E7C892" w14:textId="77777777" w:rsidR="000A4E74" w:rsidRDefault="000A4E74" w:rsidP="00884CEB">
      <w:pPr>
        <w:spacing w:line="288" w:lineRule="auto"/>
        <w:ind w:left="1701"/>
        <w:rPr>
          <w:lang w:val="x-none"/>
        </w:rPr>
      </w:pPr>
    </w:p>
    <w:p w14:paraId="64066D4B" w14:textId="77777777" w:rsidR="000A4E74" w:rsidRDefault="000A4E74" w:rsidP="00884CEB">
      <w:pPr>
        <w:spacing w:line="288" w:lineRule="auto"/>
        <w:ind w:left="1701"/>
        <w:rPr>
          <w:lang w:val="x-none"/>
        </w:rPr>
      </w:pPr>
    </w:p>
    <w:p w14:paraId="659BB195" w14:textId="77777777" w:rsidR="000A4E74" w:rsidRDefault="000A4E74" w:rsidP="00884CEB">
      <w:pPr>
        <w:spacing w:line="288" w:lineRule="auto"/>
        <w:ind w:left="1701"/>
        <w:rPr>
          <w:lang w:val="x-none"/>
        </w:rPr>
      </w:pPr>
    </w:p>
    <w:p w14:paraId="20F88B14" w14:textId="77777777" w:rsidR="000A4E74" w:rsidRDefault="000A4E74" w:rsidP="00884CEB">
      <w:pPr>
        <w:spacing w:line="288" w:lineRule="auto"/>
        <w:ind w:left="1701"/>
        <w:rPr>
          <w:lang w:val="x-none"/>
        </w:rPr>
      </w:pPr>
    </w:p>
    <w:p w14:paraId="79FC51F5" w14:textId="77777777" w:rsidR="000A4E74" w:rsidRDefault="000A4E74" w:rsidP="00884CEB">
      <w:pPr>
        <w:spacing w:line="288" w:lineRule="auto"/>
        <w:ind w:left="1701"/>
        <w:rPr>
          <w:lang w:val="x-none"/>
        </w:rPr>
      </w:pPr>
    </w:p>
    <w:p w14:paraId="5FE12015" w14:textId="77777777" w:rsidR="000A4E74" w:rsidRDefault="000A4E74" w:rsidP="00884CEB">
      <w:pPr>
        <w:spacing w:line="288" w:lineRule="auto"/>
        <w:ind w:left="1701"/>
        <w:rPr>
          <w:lang w:val="x-none"/>
        </w:rPr>
      </w:pPr>
    </w:p>
    <w:p w14:paraId="0297A539" w14:textId="77777777" w:rsidR="006C7A46" w:rsidRDefault="006C7A46" w:rsidP="00884CEB">
      <w:pPr>
        <w:spacing w:line="288" w:lineRule="auto"/>
        <w:ind w:left="1701"/>
        <w:rPr>
          <w:lang w:val="x-none"/>
        </w:rPr>
      </w:pPr>
    </w:p>
    <w:p w14:paraId="0EAA2D50" w14:textId="77777777" w:rsidR="006C7A46" w:rsidRDefault="006C7A46" w:rsidP="00884CEB">
      <w:pPr>
        <w:spacing w:line="288" w:lineRule="auto"/>
        <w:ind w:left="1701"/>
        <w:rPr>
          <w:lang w:val="x-none"/>
        </w:rPr>
      </w:pPr>
    </w:p>
    <w:p w14:paraId="319912FC" w14:textId="77777777" w:rsidR="006C7A46" w:rsidRPr="00A025CC" w:rsidRDefault="006C7A46" w:rsidP="00884CEB">
      <w:pPr>
        <w:spacing w:line="288" w:lineRule="auto"/>
        <w:ind w:left="1701"/>
        <w:rPr>
          <w:lang w:val="x-none"/>
        </w:rPr>
      </w:pPr>
    </w:p>
    <w:p w14:paraId="5D7B302A" w14:textId="77777777" w:rsidR="00A745F6" w:rsidRDefault="00A745F6" w:rsidP="00B4472B">
      <w:pPr>
        <w:rPr>
          <w:b/>
          <w:lang w:val="kk-KZ"/>
        </w:rPr>
      </w:pPr>
      <w:r w:rsidRPr="007C4D3D">
        <w:rPr>
          <w:b/>
          <w:lang w:val="kk-KZ"/>
        </w:rPr>
        <w:t xml:space="preserve">БАҒАЛАУ ПАРАҒЫ </w:t>
      </w:r>
    </w:p>
    <w:p w14:paraId="59F3940C" w14:textId="77777777" w:rsidR="00A745F6" w:rsidRPr="007C4D3D" w:rsidRDefault="00A745F6" w:rsidP="00B4472B">
      <w:pPr>
        <w:rPr>
          <w:b/>
          <w:lang w:val="kk-KZ"/>
        </w:rPr>
      </w:pPr>
      <w:r w:rsidRPr="007C4D3D">
        <w:rPr>
          <w:b/>
          <w:lang w:val="kk-KZ"/>
        </w:rPr>
        <w:t>Дәрігер интерндердің коммуникативтік  дағдыларын бағалау</w:t>
      </w:r>
    </w:p>
    <w:p w14:paraId="587A0B83" w14:textId="77777777" w:rsidR="006C7A46" w:rsidRDefault="006C7A46" w:rsidP="00B4472B">
      <w:pPr>
        <w:pStyle w:val="ab"/>
        <w:rPr>
          <w:bCs/>
          <w:lang w:val="kk-KZ"/>
        </w:rPr>
      </w:pPr>
    </w:p>
    <w:p w14:paraId="70837390" w14:textId="5AB29BA5" w:rsidR="00A745F6" w:rsidRPr="007C4D3D" w:rsidRDefault="00AE6D79" w:rsidP="00B4472B">
      <w:pPr>
        <w:pStyle w:val="ab"/>
        <w:rPr>
          <w:b/>
          <w:lang w:val="kk-KZ"/>
        </w:rPr>
      </w:pPr>
      <w:r>
        <w:rPr>
          <w:bCs/>
          <w:lang w:val="kk-KZ"/>
        </w:rPr>
        <w:t>Студенттің АТЖ                                                                                                   топ</w:t>
      </w:r>
    </w:p>
    <w:p w14:paraId="7DF54808" w14:textId="77777777" w:rsidR="00A745F6" w:rsidRPr="007C4D3D" w:rsidRDefault="00A745F6" w:rsidP="00884CEB">
      <w:pPr>
        <w:pStyle w:val="a4"/>
        <w:ind w:left="1701"/>
        <w:jc w:val="center"/>
        <w:rPr>
          <w:b/>
          <w:lang w:val="kk-KZ"/>
        </w:rPr>
      </w:pPr>
    </w:p>
    <w:tbl>
      <w:tblPr>
        <w:tblW w:w="48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4941"/>
        <w:gridCol w:w="847"/>
        <w:gridCol w:w="707"/>
        <w:gridCol w:w="1019"/>
        <w:gridCol w:w="845"/>
      </w:tblGrid>
      <w:tr w:rsidR="00A745F6" w:rsidRPr="007C4D3D" w14:paraId="0AC28457" w14:textId="77777777" w:rsidTr="006C7A46">
        <w:trPr>
          <w:trHeight w:val="420"/>
          <w:jc w:val="center"/>
        </w:trPr>
        <w:tc>
          <w:tcPr>
            <w:tcW w:w="530" w:type="pct"/>
            <w:vMerge w:val="restart"/>
          </w:tcPr>
          <w:p w14:paraId="45D94A53" w14:textId="77777777" w:rsidR="00A745F6" w:rsidRPr="007C4D3D" w:rsidRDefault="00A745F6" w:rsidP="00884CEB">
            <w:pPr>
              <w:pStyle w:val="a9"/>
              <w:ind w:left="1701"/>
              <w:rPr>
                <w:b/>
                <w:lang w:val="kk-KZ"/>
              </w:rPr>
            </w:pPr>
          </w:p>
          <w:p w14:paraId="3C052FE3" w14:textId="77777777" w:rsidR="00A745F6" w:rsidRPr="007C4D3D" w:rsidRDefault="00A745F6" w:rsidP="00884CEB">
            <w:pPr>
              <w:pStyle w:val="a9"/>
              <w:ind w:left="1701"/>
              <w:rPr>
                <w:b/>
                <w:lang w:val="kk-KZ"/>
              </w:rPr>
            </w:pPr>
          </w:p>
          <w:p w14:paraId="2E0AFA39" w14:textId="77777777" w:rsidR="00A745F6" w:rsidRPr="007C4D3D" w:rsidRDefault="00A745F6" w:rsidP="00884CEB">
            <w:pPr>
              <w:pStyle w:val="a9"/>
              <w:ind w:left="1701"/>
              <w:rPr>
                <w:b/>
                <w:lang w:val="kk-KZ"/>
              </w:rPr>
            </w:pPr>
          </w:p>
          <w:p w14:paraId="762E1F9D" w14:textId="77777777" w:rsidR="00A745F6" w:rsidRPr="007C4D3D" w:rsidRDefault="00A745F6" w:rsidP="009241EB">
            <w:pPr>
              <w:pStyle w:val="a9"/>
              <w:rPr>
                <w:b/>
                <w:lang w:val="kk-KZ"/>
              </w:rPr>
            </w:pPr>
            <w:r w:rsidRPr="007C4D3D">
              <w:rPr>
                <w:b/>
                <w:lang w:val="kk-KZ"/>
              </w:rPr>
              <w:t>№</w:t>
            </w:r>
          </w:p>
        </w:tc>
        <w:tc>
          <w:tcPr>
            <w:tcW w:w="2642" w:type="pct"/>
            <w:vMerge w:val="restart"/>
          </w:tcPr>
          <w:p w14:paraId="627FD21A" w14:textId="77777777" w:rsidR="00A745F6" w:rsidRPr="007C4D3D" w:rsidRDefault="00A745F6" w:rsidP="00884CEB">
            <w:pPr>
              <w:pStyle w:val="a9"/>
              <w:ind w:left="1701"/>
              <w:jc w:val="center"/>
              <w:rPr>
                <w:b/>
                <w:lang w:val="kk-KZ"/>
              </w:rPr>
            </w:pPr>
          </w:p>
          <w:p w14:paraId="5CAC2A40" w14:textId="77777777" w:rsidR="00A745F6" w:rsidRPr="007C4D3D" w:rsidRDefault="00A745F6" w:rsidP="009E4D2C">
            <w:pPr>
              <w:pStyle w:val="a9"/>
              <w:rPr>
                <w:b/>
                <w:lang w:val="kk-KZ"/>
              </w:rPr>
            </w:pPr>
            <w:r w:rsidRPr="007C4D3D">
              <w:rPr>
                <w:b/>
                <w:lang w:val="kk-KZ"/>
              </w:rPr>
              <w:t>Бағалау талаптары</w:t>
            </w:r>
          </w:p>
          <w:p w14:paraId="53DDCE49" w14:textId="77777777" w:rsidR="00A745F6" w:rsidRPr="007C4D3D" w:rsidRDefault="00A745F6" w:rsidP="00884CEB">
            <w:pPr>
              <w:pStyle w:val="a9"/>
              <w:ind w:left="1701"/>
              <w:rPr>
                <w:b/>
                <w:lang w:val="kk-KZ"/>
              </w:rPr>
            </w:pPr>
          </w:p>
          <w:p w14:paraId="7F3FBC14" w14:textId="77777777" w:rsidR="00A745F6" w:rsidRPr="007C4D3D" w:rsidRDefault="00A745F6" w:rsidP="00884CEB">
            <w:pPr>
              <w:pStyle w:val="a9"/>
              <w:ind w:left="1701"/>
              <w:jc w:val="center"/>
              <w:rPr>
                <w:b/>
                <w:lang w:val="kk-KZ"/>
              </w:rPr>
            </w:pPr>
          </w:p>
          <w:p w14:paraId="4B1F4B3E" w14:textId="77777777" w:rsidR="00A745F6" w:rsidRPr="007C4D3D" w:rsidRDefault="00A745F6" w:rsidP="00884CEB">
            <w:pPr>
              <w:pStyle w:val="a9"/>
              <w:ind w:left="1701"/>
              <w:jc w:val="center"/>
              <w:rPr>
                <w:b/>
                <w:lang w:val="kk-KZ"/>
              </w:rPr>
            </w:pPr>
          </w:p>
          <w:p w14:paraId="0A966CA8" w14:textId="77777777" w:rsidR="00A745F6" w:rsidRPr="007C4D3D" w:rsidRDefault="00A745F6" w:rsidP="00884CEB">
            <w:pPr>
              <w:pStyle w:val="a9"/>
              <w:ind w:left="1701"/>
              <w:jc w:val="center"/>
              <w:rPr>
                <w:b/>
                <w:lang w:val="kk-KZ"/>
              </w:rPr>
            </w:pPr>
          </w:p>
        </w:tc>
        <w:tc>
          <w:tcPr>
            <w:tcW w:w="1828" w:type="pct"/>
            <w:gridSpan w:val="4"/>
          </w:tcPr>
          <w:p w14:paraId="47D3286C" w14:textId="77777777" w:rsidR="00A745F6" w:rsidRPr="007C4D3D" w:rsidRDefault="00A745F6" w:rsidP="009E4D2C">
            <w:pPr>
              <w:pStyle w:val="a9"/>
              <w:ind w:left="86"/>
              <w:jc w:val="center"/>
              <w:rPr>
                <w:b/>
                <w:lang w:val="kk-KZ"/>
              </w:rPr>
            </w:pPr>
            <w:r w:rsidRPr="007C4D3D">
              <w:rPr>
                <w:b/>
                <w:lang w:val="kk-KZ"/>
              </w:rPr>
              <w:t>Баллмен бағалау, деңгейі</w:t>
            </w:r>
          </w:p>
        </w:tc>
      </w:tr>
      <w:tr w:rsidR="009241EB" w:rsidRPr="007C4D3D" w14:paraId="02C21C0A" w14:textId="77777777" w:rsidTr="006C7A46">
        <w:trPr>
          <w:cantSplit/>
          <w:trHeight w:val="1372"/>
          <w:jc w:val="center"/>
        </w:trPr>
        <w:tc>
          <w:tcPr>
            <w:tcW w:w="530" w:type="pct"/>
            <w:vMerge/>
          </w:tcPr>
          <w:p w14:paraId="635BAD8F" w14:textId="77777777" w:rsidR="00A745F6" w:rsidRPr="007C4D3D" w:rsidRDefault="00A745F6" w:rsidP="00884CEB">
            <w:pPr>
              <w:pStyle w:val="a9"/>
              <w:ind w:left="1701"/>
              <w:jc w:val="center"/>
              <w:rPr>
                <w:b/>
                <w:lang w:val="kk-KZ"/>
              </w:rPr>
            </w:pPr>
          </w:p>
        </w:tc>
        <w:tc>
          <w:tcPr>
            <w:tcW w:w="2642" w:type="pct"/>
            <w:vMerge/>
          </w:tcPr>
          <w:p w14:paraId="4F1E2A61" w14:textId="77777777" w:rsidR="00A745F6" w:rsidRPr="007C4D3D" w:rsidRDefault="00A745F6" w:rsidP="00884CEB">
            <w:pPr>
              <w:pStyle w:val="a9"/>
              <w:ind w:left="1701"/>
              <w:jc w:val="both"/>
              <w:rPr>
                <w:b/>
                <w:lang w:val="kk-KZ"/>
              </w:rPr>
            </w:pPr>
          </w:p>
        </w:tc>
        <w:tc>
          <w:tcPr>
            <w:tcW w:w="453" w:type="pct"/>
            <w:textDirection w:val="tbRl"/>
          </w:tcPr>
          <w:p w14:paraId="534CA680" w14:textId="77777777" w:rsidR="00A745F6" w:rsidRPr="007C4D3D" w:rsidRDefault="00A745F6" w:rsidP="00A977E6">
            <w:pPr>
              <w:pStyle w:val="a9"/>
              <w:ind w:left="113" w:right="113"/>
              <w:rPr>
                <w:b/>
                <w:lang w:val="kk-KZ"/>
              </w:rPr>
            </w:pPr>
            <w:r w:rsidRPr="007C4D3D">
              <w:rPr>
                <w:b/>
                <w:lang w:val="kk-KZ"/>
              </w:rPr>
              <w:t>Керемет</w:t>
            </w:r>
          </w:p>
        </w:tc>
        <w:tc>
          <w:tcPr>
            <w:tcW w:w="378" w:type="pct"/>
            <w:textDirection w:val="tbRl"/>
          </w:tcPr>
          <w:p w14:paraId="3E9C5F7B" w14:textId="77777777" w:rsidR="00A745F6" w:rsidRPr="007C4D3D" w:rsidRDefault="00A745F6" w:rsidP="00A977E6">
            <w:pPr>
              <w:pStyle w:val="a9"/>
              <w:ind w:left="113" w:right="113"/>
              <w:rPr>
                <w:b/>
                <w:lang w:val="kk-KZ"/>
              </w:rPr>
            </w:pPr>
            <w:r w:rsidRPr="007C4D3D">
              <w:rPr>
                <w:b/>
                <w:lang w:val="kk-KZ"/>
              </w:rPr>
              <w:t>Жарамды</w:t>
            </w:r>
          </w:p>
        </w:tc>
        <w:tc>
          <w:tcPr>
            <w:tcW w:w="545" w:type="pct"/>
            <w:textDirection w:val="tbRl"/>
          </w:tcPr>
          <w:p w14:paraId="1007C981" w14:textId="77777777" w:rsidR="00A745F6" w:rsidRPr="007C4D3D" w:rsidRDefault="00A745F6" w:rsidP="00A977E6">
            <w:pPr>
              <w:pStyle w:val="a9"/>
              <w:ind w:left="113" w:right="113"/>
              <w:rPr>
                <w:b/>
                <w:lang w:val="kk-KZ"/>
              </w:rPr>
            </w:pPr>
            <w:r w:rsidRPr="007C4D3D">
              <w:rPr>
                <w:b/>
                <w:lang w:val="kk-KZ"/>
              </w:rPr>
              <w:t>Түзету қажет</w:t>
            </w:r>
          </w:p>
        </w:tc>
        <w:tc>
          <w:tcPr>
            <w:tcW w:w="452" w:type="pct"/>
            <w:textDirection w:val="tbRl"/>
          </w:tcPr>
          <w:p w14:paraId="15CA08D9" w14:textId="64677457" w:rsidR="00A745F6" w:rsidRPr="007C4D3D" w:rsidRDefault="00A977E6" w:rsidP="00A977E6">
            <w:pPr>
              <w:pStyle w:val="a9"/>
              <w:ind w:left="113" w:right="113"/>
              <w:rPr>
                <w:b/>
                <w:lang w:val="kk-KZ"/>
              </w:rPr>
            </w:pPr>
            <w:r>
              <w:rPr>
                <w:b/>
                <w:lang w:val="kk-KZ"/>
              </w:rPr>
              <w:t>ж</w:t>
            </w:r>
            <w:r w:rsidR="00A745F6" w:rsidRPr="007C4D3D">
              <w:rPr>
                <w:b/>
                <w:lang w:val="kk-KZ"/>
              </w:rPr>
              <w:t>ар</w:t>
            </w:r>
            <w:r w:rsidR="009E4D2C">
              <w:rPr>
                <w:b/>
                <w:lang w:val="kk-KZ"/>
              </w:rPr>
              <w:t>а</w:t>
            </w:r>
            <w:r w:rsidR="00A745F6" w:rsidRPr="007C4D3D">
              <w:rPr>
                <w:b/>
                <w:lang w:val="kk-KZ"/>
              </w:rPr>
              <w:t>мсыз</w:t>
            </w:r>
          </w:p>
        </w:tc>
      </w:tr>
      <w:tr w:rsidR="009241EB" w:rsidRPr="007C4D3D" w14:paraId="0D5AD1EC" w14:textId="77777777" w:rsidTr="006C7A46">
        <w:trPr>
          <w:trHeight w:val="261"/>
          <w:jc w:val="center"/>
        </w:trPr>
        <w:tc>
          <w:tcPr>
            <w:tcW w:w="530" w:type="pct"/>
          </w:tcPr>
          <w:p w14:paraId="6BBA6FBE" w14:textId="2EE065C6" w:rsidR="00A745F6" w:rsidRPr="007C4D3D" w:rsidRDefault="00A745F6" w:rsidP="009241EB">
            <w:pPr>
              <w:pStyle w:val="a9"/>
              <w:jc w:val="center"/>
              <w:rPr>
                <w:lang w:val="kk-KZ"/>
              </w:rPr>
            </w:pPr>
            <w:r w:rsidRPr="007C4D3D">
              <w:rPr>
                <w:lang w:val="kk-KZ"/>
              </w:rPr>
              <w:t>1.</w:t>
            </w:r>
          </w:p>
        </w:tc>
        <w:tc>
          <w:tcPr>
            <w:tcW w:w="2642" w:type="pct"/>
          </w:tcPr>
          <w:p w14:paraId="6A5DAA22" w14:textId="77777777" w:rsidR="00A745F6" w:rsidRPr="007C4D3D" w:rsidRDefault="00A745F6" w:rsidP="009E4D2C">
            <w:pPr>
              <w:pStyle w:val="a9"/>
              <w:ind w:left="118"/>
              <w:jc w:val="both"/>
              <w:rPr>
                <w:lang w:val="kk-KZ"/>
              </w:rPr>
            </w:pPr>
            <w:r w:rsidRPr="007C4D3D">
              <w:rPr>
                <w:lang w:val="kk-KZ"/>
              </w:rPr>
              <w:t>Науқаспен қарым қатынас түзді. (амандасты, дәрігер өзін көрсете білді, танысты, ара қашықтық ұстады)</w:t>
            </w:r>
          </w:p>
        </w:tc>
        <w:tc>
          <w:tcPr>
            <w:tcW w:w="453" w:type="pct"/>
          </w:tcPr>
          <w:p w14:paraId="2654D0AA" w14:textId="65BE5C0C" w:rsidR="00A745F6" w:rsidRPr="007C4D3D" w:rsidRDefault="00080DCC" w:rsidP="009241EB">
            <w:pPr>
              <w:pStyle w:val="a9"/>
              <w:rPr>
                <w:lang w:val="kk-KZ"/>
              </w:rPr>
            </w:pPr>
            <w:r>
              <w:rPr>
                <w:lang w:val="kk-KZ"/>
              </w:rPr>
              <w:t>1</w:t>
            </w:r>
            <w:r w:rsidR="00A745F6" w:rsidRPr="007C4D3D">
              <w:rPr>
                <w:lang w:val="kk-KZ"/>
              </w:rPr>
              <w:t>0</w:t>
            </w:r>
          </w:p>
        </w:tc>
        <w:tc>
          <w:tcPr>
            <w:tcW w:w="378" w:type="pct"/>
          </w:tcPr>
          <w:p w14:paraId="1ED5DC55" w14:textId="77777777" w:rsidR="00A745F6" w:rsidRPr="007C4D3D" w:rsidRDefault="00A745F6" w:rsidP="009241EB">
            <w:pPr>
              <w:pStyle w:val="a9"/>
              <w:rPr>
                <w:lang w:val="kk-KZ"/>
              </w:rPr>
            </w:pPr>
            <w:r w:rsidRPr="007C4D3D">
              <w:rPr>
                <w:lang w:val="kk-KZ"/>
              </w:rPr>
              <w:t>7</w:t>
            </w:r>
          </w:p>
        </w:tc>
        <w:tc>
          <w:tcPr>
            <w:tcW w:w="545" w:type="pct"/>
          </w:tcPr>
          <w:p w14:paraId="0D7262CD" w14:textId="77777777" w:rsidR="00A745F6" w:rsidRPr="007C4D3D" w:rsidRDefault="00A745F6" w:rsidP="009241EB">
            <w:pPr>
              <w:pStyle w:val="a9"/>
              <w:rPr>
                <w:lang w:val="kk-KZ"/>
              </w:rPr>
            </w:pPr>
            <w:r w:rsidRPr="007C4D3D">
              <w:rPr>
                <w:lang w:val="kk-KZ"/>
              </w:rPr>
              <w:t>5</w:t>
            </w:r>
          </w:p>
        </w:tc>
        <w:tc>
          <w:tcPr>
            <w:tcW w:w="452" w:type="pct"/>
          </w:tcPr>
          <w:p w14:paraId="7845159B" w14:textId="77777777" w:rsidR="00A745F6" w:rsidRPr="007C4D3D" w:rsidRDefault="00A745F6" w:rsidP="00034D01">
            <w:pPr>
              <w:pStyle w:val="a9"/>
              <w:rPr>
                <w:lang w:val="kk-KZ"/>
              </w:rPr>
            </w:pPr>
            <w:r w:rsidRPr="007C4D3D">
              <w:rPr>
                <w:lang w:val="kk-KZ"/>
              </w:rPr>
              <w:t>0</w:t>
            </w:r>
          </w:p>
        </w:tc>
      </w:tr>
      <w:tr w:rsidR="009241EB" w:rsidRPr="007C4D3D" w14:paraId="15AE68AC" w14:textId="77777777" w:rsidTr="006C7A46">
        <w:trPr>
          <w:trHeight w:val="261"/>
          <w:jc w:val="center"/>
        </w:trPr>
        <w:tc>
          <w:tcPr>
            <w:tcW w:w="530" w:type="pct"/>
          </w:tcPr>
          <w:p w14:paraId="703412E3" w14:textId="77777777" w:rsidR="00A745F6" w:rsidRPr="007C4D3D" w:rsidRDefault="00A745F6" w:rsidP="009241EB">
            <w:pPr>
              <w:pStyle w:val="a9"/>
              <w:jc w:val="center"/>
            </w:pPr>
            <w:r w:rsidRPr="007C4D3D">
              <w:rPr>
                <w:lang w:val="kk-KZ"/>
              </w:rPr>
              <w:t>2</w:t>
            </w:r>
            <w:r w:rsidRPr="007C4D3D">
              <w:t>.</w:t>
            </w:r>
          </w:p>
        </w:tc>
        <w:tc>
          <w:tcPr>
            <w:tcW w:w="2642" w:type="pct"/>
          </w:tcPr>
          <w:p w14:paraId="18C58B99" w14:textId="77777777" w:rsidR="00A745F6" w:rsidRPr="007C4D3D" w:rsidRDefault="00A745F6" w:rsidP="009E4D2C">
            <w:pPr>
              <w:pStyle w:val="a9"/>
              <w:ind w:left="118"/>
              <w:jc w:val="both"/>
            </w:pPr>
            <w:r w:rsidRPr="007C4D3D">
              <w:rPr>
                <w:lang w:val="kk-KZ"/>
              </w:rPr>
              <w:t xml:space="preserve">Сұхбатты басқарады </w:t>
            </w:r>
            <w:r w:rsidRPr="007C4D3D">
              <w:t>(</w:t>
            </w:r>
            <w:r w:rsidRPr="007C4D3D">
              <w:rPr>
                <w:lang w:val="kk-KZ"/>
              </w:rPr>
              <w:t>мағлұиаттар жинады</w:t>
            </w:r>
            <w:r w:rsidRPr="007C4D3D">
              <w:t xml:space="preserve">, </w:t>
            </w:r>
            <w:r w:rsidRPr="007C4D3D">
              <w:rPr>
                <w:lang w:val="kk-KZ"/>
              </w:rPr>
              <w:t>ашық және жабық түрдегі сұрақтар</w:t>
            </w:r>
            <w:r w:rsidRPr="007C4D3D">
              <w:t>)</w:t>
            </w:r>
          </w:p>
        </w:tc>
        <w:tc>
          <w:tcPr>
            <w:tcW w:w="453" w:type="pct"/>
          </w:tcPr>
          <w:p w14:paraId="6D892D3E" w14:textId="77777777" w:rsidR="00A745F6" w:rsidRPr="007C4D3D" w:rsidRDefault="00A745F6" w:rsidP="009241EB">
            <w:pPr>
              <w:pStyle w:val="a9"/>
            </w:pPr>
            <w:r w:rsidRPr="007C4D3D">
              <w:t>15</w:t>
            </w:r>
          </w:p>
        </w:tc>
        <w:tc>
          <w:tcPr>
            <w:tcW w:w="378" w:type="pct"/>
          </w:tcPr>
          <w:p w14:paraId="42999A5C" w14:textId="77777777" w:rsidR="00A745F6" w:rsidRPr="007C4D3D" w:rsidRDefault="00A745F6" w:rsidP="009241EB">
            <w:pPr>
              <w:pStyle w:val="a9"/>
            </w:pPr>
            <w:r w:rsidRPr="007C4D3D">
              <w:t>11</w:t>
            </w:r>
          </w:p>
        </w:tc>
        <w:tc>
          <w:tcPr>
            <w:tcW w:w="545" w:type="pct"/>
          </w:tcPr>
          <w:p w14:paraId="19C3988F" w14:textId="77777777" w:rsidR="00A745F6" w:rsidRPr="007C4D3D" w:rsidRDefault="00A745F6" w:rsidP="009241EB">
            <w:pPr>
              <w:pStyle w:val="a9"/>
            </w:pPr>
            <w:r w:rsidRPr="007C4D3D">
              <w:t>7</w:t>
            </w:r>
          </w:p>
        </w:tc>
        <w:tc>
          <w:tcPr>
            <w:tcW w:w="452" w:type="pct"/>
          </w:tcPr>
          <w:p w14:paraId="7FC07751" w14:textId="77777777" w:rsidR="00A745F6" w:rsidRPr="007C4D3D" w:rsidRDefault="00A745F6" w:rsidP="00034D01">
            <w:pPr>
              <w:pStyle w:val="a9"/>
            </w:pPr>
            <w:r w:rsidRPr="007C4D3D">
              <w:t>0</w:t>
            </w:r>
          </w:p>
        </w:tc>
      </w:tr>
      <w:tr w:rsidR="009241EB" w:rsidRPr="007C4D3D" w14:paraId="4F3AE376" w14:textId="77777777" w:rsidTr="006C7A46">
        <w:trPr>
          <w:trHeight w:val="280"/>
          <w:jc w:val="center"/>
        </w:trPr>
        <w:tc>
          <w:tcPr>
            <w:tcW w:w="530" w:type="pct"/>
          </w:tcPr>
          <w:p w14:paraId="5EF246E7" w14:textId="77777777" w:rsidR="00A745F6" w:rsidRPr="007C4D3D" w:rsidRDefault="00A745F6" w:rsidP="009241EB">
            <w:pPr>
              <w:pStyle w:val="a9"/>
              <w:jc w:val="center"/>
            </w:pPr>
            <w:r w:rsidRPr="007C4D3D">
              <w:t>3.</w:t>
            </w:r>
          </w:p>
        </w:tc>
        <w:tc>
          <w:tcPr>
            <w:tcW w:w="2642" w:type="pct"/>
          </w:tcPr>
          <w:p w14:paraId="0F970382" w14:textId="77777777" w:rsidR="00A745F6" w:rsidRPr="007C4D3D" w:rsidRDefault="00A745F6" w:rsidP="009E4D2C">
            <w:pPr>
              <w:pStyle w:val="a9"/>
              <w:ind w:left="118"/>
              <w:jc w:val="both"/>
            </w:pPr>
            <w:r w:rsidRPr="007C4D3D">
              <w:t>Актив</w:t>
            </w:r>
            <w:r w:rsidRPr="007C4D3D">
              <w:rPr>
                <w:lang w:val="kk-KZ"/>
              </w:rPr>
              <w:t xml:space="preserve">ті түде </w:t>
            </w:r>
            <w:proofErr w:type="gramStart"/>
            <w:r w:rsidRPr="007C4D3D">
              <w:rPr>
                <w:lang w:val="kk-KZ"/>
              </w:rPr>
              <w:t>тыңдау</w:t>
            </w:r>
            <w:r w:rsidRPr="007C4D3D">
              <w:t>.(</w:t>
            </w:r>
            <w:proofErr w:type="gramEnd"/>
            <w:r w:rsidRPr="007C4D3D">
              <w:rPr>
                <w:lang w:val="kk-KZ"/>
              </w:rPr>
              <w:t>тыңдай білу</w:t>
            </w:r>
            <w:r w:rsidRPr="007C4D3D">
              <w:t xml:space="preserve">, пауза, </w:t>
            </w:r>
            <w:r w:rsidRPr="007C4D3D">
              <w:rPr>
                <w:lang w:val="kk-KZ"/>
              </w:rPr>
              <w:t>нақтылау</w:t>
            </w:r>
            <w:r w:rsidRPr="007C4D3D">
              <w:t xml:space="preserve">, </w:t>
            </w:r>
            <w:r w:rsidRPr="007C4D3D">
              <w:rPr>
                <w:lang w:val="kk-KZ"/>
              </w:rPr>
              <w:t>мақтау</w:t>
            </w:r>
            <w:r w:rsidRPr="007C4D3D">
              <w:t>, эмпатия</w:t>
            </w:r>
            <w:r w:rsidRPr="007C4D3D">
              <w:rPr>
                <w:lang w:val="kk-KZ"/>
              </w:rPr>
              <w:t xml:space="preserve"> және қорытындылады</w:t>
            </w:r>
            <w:r w:rsidRPr="007C4D3D">
              <w:t>).</w:t>
            </w:r>
          </w:p>
        </w:tc>
        <w:tc>
          <w:tcPr>
            <w:tcW w:w="453" w:type="pct"/>
          </w:tcPr>
          <w:p w14:paraId="2F6E41CF" w14:textId="77777777" w:rsidR="00A745F6" w:rsidRPr="007C4D3D" w:rsidRDefault="00A745F6" w:rsidP="009241EB">
            <w:pPr>
              <w:pStyle w:val="a9"/>
            </w:pPr>
            <w:r w:rsidRPr="007C4D3D">
              <w:t>15</w:t>
            </w:r>
          </w:p>
        </w:tc>
        <w:tc>
          <w:tcPr>
            <w:tcW w:w="378" w:type="pct"/>
          </w:tcPr>
          <w:p w14:paraId="33DF62CA" w14:textId="77777777" w:rsidR="00A745F6" w:rsidRPr="007C4D3D" w:rsidRDefault="00A745F6" w:rsidP="009241EB">
            <w:pPr>
              <w:pStyle w:val="a9"/>
            </w:pPr>
            <w:r w:rsidRPr="007C4D3D">
              <w:t>12</w:t>
            </w:r>
          </w:p>
        </w:tc>
        <w:tc>
          <w:tcPr>
            <w:tcW w:w="545" w:type="pct"/>
          </w:tcPr>
          <w:p w14:paraId="1BDDA8E4" w14:textId="77777777" w:rsidR="00A745F6" w:rsidRPr="007C4D3D" w:rsidRDefault="00A745F6" w:rsidP="009241EB">
            <w:pPr>
              <w:pStyle w:val="a9"/>
            </w:pPr>
            <w:r w:rsidRPr="007C4D3D">
              <w:t>7</w:t>
            </w:r>
          </w:p>
        </w:tc>
        <w:tc>
          <w:tcPr>
            <w:tcW w:w="452" w:type="pct"/>
          </w:tcPr>
          <w:p w14:paraId="21A4ED93" w14:textId="77777777" w:rsidR="00A745F6" w:rsidRPr="007C4D3D" w:rsidRDefault="00A745F6" w:rsidP="00034D01">
            <w:pPr>
              <w:pStyle w:val="a9"/>
            </w:pPr>
            <w:r w:rsidRPr="007C4D3D">
              <w:t>0</w:t>
            </w:r>
          </w:p>
        </w:tc>
      </w:tr>
      <w:tr w:rsidR="009241EB" w:rsidRPr="007C4D3D" w14:paraId="77627DDE" w14:textId="77777777" w:rsidTr="006C7A46">
        <w:trPr>
          <w:trHeight w:val="280"/>
          <w:jc w:val="center"/>
        </w:trPr>
        <w:tc>
          <w:tcPr>
            <w:tcW w:w="530" w:type="pct"/>
          </w:tcPr>
          <w:p w14:paraId="21351583" w14:textId="77777777" w:rsidR="00A745F6" w:rsidRPr="007C4D3D" w:rsidRDefault="00A745F6" w:rsidP="009241EB">
            <w:pPr>
              <w:pStyle w:val="a9"/>
              <w:jc w:val="center"/>
            </w:pPr>
            <w:r w:rsidRPr="007C4D3D">
              <w:t>4.</w:t>
            </w:r>
          </w:p>
        </w:tc>
        <w:tc>
          <w:tcPr>
            <w:tcW w:w="2642" w:type="pct"/>
          </w:tcPr>
          <w:p w14:paraId="0C870ECC" w14:textId="77777777" w:rsidR="00A745F6" w:rsidRPr="007C4D3D" w:rsidRDefault="00A745F6" w:rsidP="009E4D2C">
            <w:pPr>
              <w:pStyle w:val="a9"/>
              <w:ind w:left="118"/>
              <w:jc w:val="both"/>
            </w:pPr>
            <w:r w:rsidRPr="007C4D3D">
              <w:rPr>
                <w:lang w:val="kk-KZ"/>
              </w:rPr>
              <w:t>Сөзін басқара білді</w:t>
            </w:r>
            <w:r w:rsidRPr="007C4D3D">
              <w:t>. (</w:t>
            </w:r>
            <w:proofErr w:type="gramStart"/>
            <w:r w:rsidRPr="007C4D3D">
              <w:rPr>
                <w:lang w:val="kk-KZ"/>
              </w:rPr>
              <w:t>и</w:t>
            </w:r>
            <w:r w:rsidRPr="007C4D3D">
              <w:t xml:space="preserve">нтонация,  </w:t>
            </w:r>
            <w:r w:rsidRPr="007C4D3D">
              <w:rPr>
                <w:lang w:val="kk-KZ"/>
              </w:rPr>
              <w:t>дауысын</w:t>
            </w:r>
            <w:proofErr w:type="gramEnd"/>
            <w:r w:rsidRPr="007C4D3D">
              <w:rPr>
                <w:lang w:val="kk-KZ"/>
              </w:rPr>
              <w:t xml:space="preserve"> басқара білді</w:t>
            </w:r>
            <w:r w:rsidRPr="007C4D3D">
              <w:t>)</w:t>
            </w:r>
          </w:p>
        </w:tc>
        <w:tc>
          <w:tcPr>
            <w:tcW w:w="453" w:type="pct"/>
          </w:tcPr>
          <w:p w14:paraId="344F512C" w14:textId="77777777" w:rsidR="00A745F6" w:rsidRPr="007C4D3D" w:rsidRDefault="00A745F6" w:rsidP="009241EB">
            <w:pPr>
              <w:pStyle w:val="a9"/>
            </w:pPr>
            <w:r w:rsidRPr="007C4D3D">
              <w:t>10</w:t>
            </w:r>
          </w:p>
        </w:tc>
        <w:tc>
          <w:tcPr>
            <w:tcW w:w="378" w:type="pct"/>
          </w:tcPr>
          <w:p w14:paraId="61E9CD23" w14:textId="77777777" w:rsidR="00A745F6" w:rsidRPr="007C4D3D" w:rsidRDefault="00A745F6" w:rsidP="009241EB">
            <w:pPr>
              <w:pStyle w:val="a9"/>
            </w:pPr>
            <w:r w:rsidRPr="007C4D3D">
              <w:t>7</w:t>
            </w:r>
          </w:p>
        </w:tc>
        <w:tc>
          <w:tcPr>
            <w:tcW w:w="545" w:type="pct"/>
          </w:tcPr>
          <w:p w14:paraId="616FB4D8" w14:textId="77777777" w:rsidR="00A745F6" w:rsidRPr="007C4D3D" w:rsidRDefault="00A745F6" w:rsidP="009241EB">
            <w:pPr>
              <w:pStyle w:val="a9"/>
            </w:pPr>
            <w:r w:rsidRPr="007C4D3D">
              <w:t>5</w:t>
            </w:r>
          </w:p>
        </w:tc>
        <w:tc>
          <w:tcPr>
            <w:tcW w:w="452" w:type="pct"/>
          </w:tcPr>
          <w:p w14:paraId="1579A959" w14:textId="77777777" w:rsidR="00A745F6" w:rsidRPr="007C4D3D" w:rsidRDefault="00A745F6" w:rsidP="00034D01">
            <w:pPr>
              <w:pStyle w:val="a9"/>
            </w:pPr>
            <w:r w:rsidRPr="007C4D3D">
              <w:t>0</w:t>
            </w:r>
          </w:p>
        </w:tc>
      </w:tr>
      <w:tr w:rsidR="009241EB" w:rsidRPr="007C4D3D" w14:paraId="4B6A2DD6" w14:textId="77777777" w:rsidTr="006C7A46">
        <w:trPr>
          <w:trHeight w:val="280"/>
          <w:jc w:val="center"/>
        </w:trPr>
        <w:tc>
          <w:tcPr>
            <w:tcW w:w="530" w:type="pct"/>
          </w:tcPr>
          <w:p w14:paraId="188392E1" w14:textId="77777777" w:rsidR="00A745F6" w:rsidRPr="007C4D3D" w:rsidRDefault="00A745F6" w:rsidP="009241EB">
            <w:pPr>
              <w:pStyle w:val="a9"/>
              <w:jc w:val="center"/>
            </w:pPr>
            <w:r w:rsidRPr="007C4D3D">
              <w:t>5.</w:t>
            </w:r>
          </w:p>
        </w:tc>
        <w:tc>
          <w:tcPr>
            <w:tcW w:w="2642" w:type="pct"/>
          </w:tcPr>
          <w:p w14:paraId="0AA68481" w14:textId="77777777" w:rsidR="00A745F6" w:rsidRPr="007C4D3D" w:rsidRDefault="00A745F6" w:rsidP="009E4D2C">
            <w:pPr>
              <w:pStyle w:val="a9"/>
              <w:ind w:left="118"/>
              <w:jc w:val="both"/>
            </w:pPr>
            <w:r w:rsidRPr="007C4D3D">
              <w:t>Коммент</w:t>
            </w:r>
            <w:r w:rsidRPr="007C4D3D">
              <w:rPr>
                <w:lang w:val="kk-KZ"/>
              </w:rPr>
              <w:t xml:space="preserve">арий </w:t>
            </w:r>
            <w:proofErr w:type="gramStart"/>
            <w:r w:rsidRPr="007C4D3D">
              <w:rPr>
                <w:lang w:val="kk-KZ"/>
              </w:rPr>
              <w:t>жасады</w:t>
            </w:r>
            <w:r w:rsidRPr="007C4D3D">
              <w:t>(</w:t>
            </w:r>
            <w:proofErr w:type="gramEnd"/>
            <w:r w:rsidRPr="007C4D3D">
              <w:rPr>
                <w:lang w:val="kk-KZ"/>
              </w:rPr>
              <w:t>науқасқа не істеу керек екенін, ненің не үшін жасалатыны жайлы айтты</w:t>
            </w:r>
            <w:r w:rsidRPr="007C4D3D">
              <w:t>).</w:t>
            </w:r>
            <w:r w:rsidRPr="007C4D3D">
              <w:rPr>
                <w:lang w:val="kk-KZ"/>
              </w:rPr>
              <w:t xml:space="preserve"> Тексерудің нәтижесін жеткізді</w:t>
            </w:r>
            <w:r w:rsidRPr="007C4D3D">
              <w:t>.</w:t>
            </w:r>
          </w:p>
        </w:tc>
        <w:tc>
          <w:tcPr>
            <w:tcW w:w="453" w:type="pct"/>
          </w:tcPr>
          <w:p w14:paraId="3135F645" w14:textId="77777777" w:rsidR="00A745F6" w:rsidRPr="007C4D3D" w:rsidRDefault="00A745F6" w:rsidP="009241EB">
            <w:pPr>
              <w:pStyle w:val="a9"/>
            </w:pPr>
            <w:r w:rsidRPr="007C4D3D">
              <w:t>10</w:t>
            </w:r>
          </w:p>
        </w:tc>
        <w:tc>
          <w:tcPr>
            <w:tcW w:w="378" w:type="pct"/>
          </w:tcPr>
          <w:p w14:paraId="7E3591C0" w14:textId="77777777" w:rsidR="00A745F6" w:rsidRPr="007C4D3D" w:rsidRDefault="00A745F6" w:rsidP="009241EB">
            <w:pPr>
              <w:pStyle w:val="a9"/>
            </w:pPr>
            <w:r w:rsidRPr="007C4D3D">
              <w:t>7</w:t>
            </w:r>
          </w:p>
        </w:tc>
        <w:tc>
          <w:tcPr>
            <w:tcW w:w="545" w:type="pct"/>
          </w:tcPr>
          <w:p w14:paraId="68256709" w14:textId="77777777" w:rsidR="00A745F6" w:rsidRPr="007C4D3D" w:rsidRDefault="00A745F6" w:rsidP="009241EB">
            <w:pPr>
              <w:pStyle w:val="a9"/>
            </w:pPr>
            <w:r w:rsidRPr="007C4D3D">
              <w:t>5</w:t>
            </w:r>
          </w:p>
        </w:tc>
        <w:tc>
          <w:tcPr>
            <w:tcW w:w="452" w:type="pct"/>
          </w:tcPr>
          <w:p w14:paraId="7DEEC0DF" w14:textId="77777777" w:rsidR="00A745F6" w:rsidRPr="007C4D3D" w:rsidRDefault="00A745F6" w:rsidP="00034D01">
            <w:pPr>
              <w:pStyle w:val="a9"/>
            </w:pPr>
            <w:r w:rsidRPr="007C4D3D">
              <w:t>0</w:t>
            </w:r>
          </w:p>
        </w:tc>
      </w:tr>
      <w:tr w:rsidR="009241EB" w:rsidRPr="007C4D3D" w14:paraId="70C9ED9C" w14:textId="77777777" w:rsidTr="006C7A46">
        <w:trPr>
          <w:trHeight w:val="269"/>
          <w:jc w:val="center"/>
        </w:trPr>
        <w:tc>
          <w:tcPr>
            <w:tcW w:w="530" w:type="pct"/>
          </w:tcPr>
          <w:p w14:paraId="436D4A47" w14:textId="77777777" w:rsidR="00A745F6" w:rsidRPr="007C4D3D" w:rsidRDefault="00A745F6" w:rsidP="009241EB">
            <w:pPr>
              <w:pStyle w:val="a9"/>
              <w:jc w:val="center"/>
            </w:pPr>
            <w:r w:rsidRPr="007C4D3D">
              <w:t>6.</w:t>
            </w:r>
          </w:p>
        </w:tc>
        <w:tc>
          <w:tcPr>
            <w:tcW w:w="2642" w:type="pct"/>
          </w:tcPr>
          <w:p w14:paraId="52C74FF9" w14:textId="77777777" w:rsidR="00A745F6" w:rsidRPr="007C4D3D" w:rsidRDefault="00A745F6" w:rsidP="009E4D2C">
            <w:pPr>
              <w:pStyle w:val="a9"/>
              <w:ind w:left="118"/>
              <w:jc w:val="both"/>
            </w:pPr>
            <w:r w:rsidRPr="007C4D3D">
              <w:rPr>
                <w:color w:val="000000"/>
                <w:lang w:val="kk-KZ"/>
              </w:rPr>
              <w:t xml:space="preserve">Мағлұмат беру </w:t>
            </w:r>
            <w:r w:rsidRPr="007C4D3D">
              <w:rPr>
                <w:color w:val="000000"/>
              </w:rPr>
              <w:t>(</w:t>
            </w:r>
            <w:r w:rsidRPr="007C4D3D">
              <w:rPr>
                <w:color w:val="000000"/>
                <w:lang w:val="kk-KZ"/>
              </w:rPr>
              <w:t xml:space="preserve">қажетті мағдұматты ғана нақты жеткізе білді, гақтама </w:t>
            </w:r>
            <w:r w:rsidRPr="007C4D3D">
              <w:rPr>
                <w:color w:val="000000"/>
              </w:rPr>
              <w:t>–</w:t>
            </w:r>
            <w:r w:rsidRPr="007C4D3D">
              <w:rPr>
                <w:color w:val="000000"/>
                <w:lang w:val="kk-KZ"/>
              </w:rPr>
              <w:t xml:space="preserve"> себептері </w:t>
            </w:r>
            <w:r w:rsidRPr="007C4D3D">
              <w:rPr>
                <w:color w:val="000000"/>
              </w:rPr>
              <w:t>–</w:t>
            </w:r>
            <w:r w:rsidRPr="007C4D3D">
              <w:rPr>
                <w:color w:val="000000"/>
                <w:lang w:val="kk-KZ"/>
              </w:rPr>
              <w:t xml:space="preserve"> болжау </w:t>
            </w:r>
            <w:r w:rsidRPr="007C4D3D">
              <w:rPr>
                <w:color w:val="000000"/>
              </w:rPr>
              <w:t>–емі)</w:t>
            </w:r>
          </w:p>
        </w:tc>
        <w:tc>
          <w:tcPr>
            <w:tcW w:w="453" w:type="pct"/>
          </w:tcPr>
          <w:p w14:paraId="4353D68D" w14:textId="77777777" w:rsidR="00A745F6" w:rsidRPr="007C4D3D" w:rsidRDefault="00A745F6" w:rsidP="009241EB">
            <w:pPr>
              <w:pStyle w:val="a9"/>
            </w:pPr>
            <w:r w:rsidRPr="007C4D3D">
              <w:t>15</w:t>
            </w:r>
          </w:p>
        </w:tc>
        <w:tc>
          <w:tcPr>
            <w:tcW w:w="378" w:type="pct"/>
          </w:tcPr>
          <w:p w14:paraId="025AC9ED" w14:textId="77777777" w:rsidR="00A745F6" w:rsidRPr="007C4D3D" w:rsidRDefault="00A745F6" w:rsidP="009241EB">
            <w:pPr>
              <w:pStyle w:val="a9"/>
            </w:pPr>
            <w:r w:rsidRPr="007C4D3D">
              <w:t>12</w:t>
            </w:r>
          </w:p>
        </w:tc>
        <w:tc>
          <w:tcPr>
            <w:tcW w:w="545" w:type="pct"/>
          </w:tcPr>
          <w:p w14:paraId="70012F62" w14:textId="77777777" w:rsidR="00A745F6" w:rsidRPr="007C4D3D" w:rsidRDefault="00A745F6" w:rsidP="009241EB">
            <w:pPr>
              <w:pStyle w:val="a9"/>
            </w:pPr>
            <w:r w:rsidRPr="007C4D3D">
              <w:t>8</w:t>
            </w:r>
          </w:p>
        </w:tc>
        <w:tc>
          <w:tcPr>
            <w:tcW w:w="452" w:type="pct"/>
          </w:tcPr>
          <w:p w14:paraId="7883BBD6" w14:textId="77777777" w:rsidR="00A745F6" w:rsidRPr="007C4D3D" w:rsidRDefault="00A745F6" w:rsidP="00034D01">
            <w:pPr>
              <w:pStyle w:val="a9"/>
            </w:pPr>
            <w:r w:rsidRPr="007C4D3D">
              <w:t>0</w:t>
            </w:r>
          </w:p>
        </w:tc>
      </w:tr>
      <w:tr w:rsidR="009241EB" w:rsidRPr="007C4D3D" w14:paraId="497BAC28" w14:textId="77777777" w:rsidTr="006C7A46">
        <w:trPr>
          <w:trHeight w:val="274"/>
          <w:jc w:val="center"/>
        </w:trPr>
        <w:tc>
          <w:tcPr>
            <w:tcW w:w="530" w:type="pct"/>
          </w:tcPr>
          <w:p w14:paraId="0DAD7708" w14:textId="77777777" w:rsidR="00A745F6" w:rsidRPr="007C4D3D" w:rsidRDefault="00A745F6" w:rsidP="009241EB">
            <w:pPr>
              <w:pStyle w:val="a9"/>
              <w:jc w:val="center"/>
            </w:pPr>
            <w:r w:rsidRPr="007C4D3D">
              <w:t>7.</w:t>
            </w:r>
          </w:p>
        </w:tc>
        <w:tc>
          <w:tcPr>
            <w:tcW w:w="2642" w:type="pct"/>
          </w:tcPr>
          <w:p w14:paraId="52BC1D09" w14:textId="77777777" w:rsidR="00A745F6" w:rsidRPr="007C4D3D" w:rsidRDefault="00A745F6" w:rsidP="009E4D2C">
            <w:pPr>
              <w:pStyle w:val="a9"/>
              <w:ind w:left="118"/>
              <w:jc w:val="both"/>
            </w:pPr>
            <w:r w:rsidRPr="007C4D3D">
              <w:rPr>
                <w:lang w:val="kk-KZ"/>
              </w:rPr>
              <w:t xml:space="preserve">Жоспарлау </w:t>
            </w:r>
            <w:r w:rsidRPr="007C4D3D">
              <w:t>(</w:t>
            </w:r>
            <w:r w:rsidRPr="007C4D3D">
              <w:rPr>
                <w:lang w:val="kk-KZ"/>
              </w:rPr>
              <w:t>әр түрлі ем нұсқаларының оң терісі жайлы</w:t>
            </w:r>
            <w:r w:rsidRPr="007C4D3D">
              <w:t xml:space="preserve">) </w:t>
            </w:r>
          </w:p>
        </w:tc>
        <w:tc>
          <w:tcPr>
            <w:tcW w:w="453" w:type="pct"/>
          </w:tcPr>
          <w:p w14:paraId="15B2C5C7" w14:textId="77777777" w:rsidR="00A745F6" w:rsidRPr="007C4D3D" w:rsidRDefault="00A745F6" w:rsidP="009241EB">
            <w:pPr>
              <w:pStyle w:val="a9"/>
            </w:pPr>
            <w:r w:rsidRPr="007C4D3D">
              <w:t>15</w:t>
            </w:r>
          </w:p>
        </w:tc>
        <w:tc>
          <w:tcPr>
            <w:tcW w:w="378" w:type="pct"/>
          </w:tcPr>
          <w:p w14:paraId="065A1F2A" w14:textId="77777777" w:rsidR="00A745F6" w:rsidRPr="007C4D3D" w:rsidRDefault="00A745F6" w:rsidP="009241EB">
            <w:pPr>
              <w:pStyle w:val="a9"/>
            </w:pPr>
            <w:r w:rsidRPr="007C4D3D">
              <w:t>12</w:t>
            </w:r>
          </w:p>
        </w:tc>
        <w:tc>
          <w:tcPr>
            <w:tcW w:w="545" w:type="pct"/>
          </w:tcPr>
          <w:p w14:paraId="4A6A46C1" w14:textId="77777777" w:rsidR="00A745F6" w:rsidRPr="007C4D3D" w:rsidRDefault="00A745F6" w:rsidP="009241EB">
            <w:pPr>
              <w:pStyle w:val="a9"/>
            </w:pPr>
            <w:r w:rsidRPr="007C4D3D">
              <w:t>8</w:t>
            </w:r>
          </w:p>
        </w:tc>
        <w:tc>
          <w:tcPr>
            <w:tcW w:w="452" w:type="pct"/>
          </w:tcPr>
          <w:p w14:paraId="6A29324D" w14:textId="77777777" w:rsidR="00A745F6" w:rsidRPr="007C4D3D" w:rsidRDefault="00A745F6" w:rsidP="00034D01">
            <w:pPr>
              <w:pStyle w:val="a9"/>
            </w:pPr>
            <w:r w:rsidRPr="007C4D3D">
              <w:t>0</w:t>
            </w:r>
          </w:p>
        </w:tc>
      </w:tr>
      <w:tr w:rsidR="009241EB" w:rsidRPr="007C4D3D" w14:paraId="79A57131" w14:textId="77777777" w:rsidTr="006C7A46">
        <w:trPr>
          <w:trHeight w:val="419"/>
          <w:jc w:val="center"/>
        </w:trPr>
        <w:tc>
          <w:tcPr>
            <w:tcW w:w="530" w:type="pct"/>
          </w:tcPr>
          <w:p w14:paraId="288861DC" w14:textId="77777777" w:rsidR="00A745F6" w:rsidRPr="007C4D3D" w:rsidRDefault="00A745F6" w:rsidP="009241EB">
            <w:pPr>
              <w:pStyle w:val="a9"/>
              <w:jc w:val="center"/>
            </w:pPr>
            <w:r w:rsidRPr="007C4D3D">
              <w:t>8.</w:t>
            </w:r>
          </w:p>
        </w:tc>
        <w:tc>
          <w:tcPr>
            <w:tcW w:w="2642" w:type="pct"/>
          </w:tcPr>
          <w:p w14:paraId="5C60F6A5" w14:textId="77777777" w:rsidR="009E4D2C" w:rsidRDefault="00A745F6" w:rsidP="009E4D2C">
            <w:pPr>
              <w:pStyle w:val="a9"/>
              <w:ind w:left="685" w:hanging="567"/>
              <w:rPr>
                <w:lang w:val="kk-KZ"/>
              </w:rPr>
            </w:pPr>
            <w:r w:rsidRPr="007C4D3D">
              <w:rPr>
                <w:lang w:val="kk-KZ"/>
              </w:rPr>
              <w:t>Сұхбатты аяқтау</w:t>
            </w:r>
            <w:r w:rsidRPr="007C4D3D">
              <w:t xml:space="preserve"> (</w:t>
            </w:r>
            <w:r w:rsidRPr="007C4D3D">
              <w:rPr>
                <w:lang w:val="kk-KZ"/>
              </w:rPr>
              <w:t>ке</w:t>
            </w:r>
            <w:r w:rsidR="009E4D2C">
              <w:rPr>
                <w:lang w:val="kk-KZ"/>
              </w:rPr>
              <w:t>рі байланысты түзіп</w:t>
            </w:r>
          </w:p>
          <w:p w14:paraId="131EFAE8" w14:textId="0EE2F083" w:rsidR="00A745F6" w:rsidRPr="007C4D3D" w:rsidRDefault="00A745F6" w:rsidP="009E4D2C">
            <w:pPr>
              <w:pStyle w:val="a9"/>
              <w:ind w:left="685" w:hanging="567"/>
            </w:pPr>
            <w:r w:rsidRPr="007C4D3D">
              <w:rPr>
                <w:lang w:val="kk-KZ"/>
              </w:rPr>
              <w:t>есеп жүргізді</w:t>
            </w:r>
            <w:r w:rsidRPr="007C4D3D">
              <w:t>)</w:t>
            </w:r>
          </w:p>
        </w:tc>
        <w:tc>
          <w:tcPr>
            <w:tcW w:w="453" w:type="pct"/>
          </w:tcPr>
          <w:p w14:paraId="268C62C9" w14:textId="77777777" w:rsidR="00A745F6" w:rsidRPr="007C4D3D" w:rsidRDefault="00A745F6" w:rsidP="009241EB">
            <w:pPr>
              <w:pStyle w:val="a9"/>
            </w:pPr>
            <w:r w:rsidRPr="007C4D3D">
              <w:t>10</w:t>
            </w:r>
          </w:p>
        </w:tc>
        <w:tc>
          <w:tcPr>
            <w:tcW w:w="378" w:type="pct"/>
          </w:tcPr>
          <w:p w14:paraId="72B67DF3" w14:textId="77777777" w:rsidR="00A745F6" w:rsidRPr="007C4D3D" w:rsidRDefault="00A745F6" w:rsidP="009241EB">
            <w:pPr>
              <w:pStyle w:val="a9"/>
            </w:pPr>
            <w:r w:rsidRPr="007C4D3D">
              <w:t>7</w:t>
            </w:r>
          </w:p>
        </w:tc>
        <w:tc>
          <w:tcPr>
            <w:tcW w:w="545" w:type="pct"/>
          </w:tcPr>
          <w:p w14:paraId="5E0AD7AD" w14:textId="77777777" w:rsidR="00A745F6" w:rsidRPr="007C4D3D" w:rsidRDefault="00A745F6" w:rsidP="009241EB">
            <w:pPr>
              <w:pStyle w:val="a9"/>
            </w:pPr>
            <w:r w:rsidRPr="007C4D3D">
              <w:t>5</w:t>
            </w:r>
          </w:p>
        </w:tc>
        <w:tc>
          <w:tcPr>
            <w:tcW w:w="452" w:type="pct"/>
          </w:tcPr>
          <w:p w14:paraId="6100E030" w14:textId="77777777" w:rsidR="00A745F6" w:rsidRPr="007C4D3D" w:rsidRDefault="00A745F6" w:rsidP="00034D01">
            <w:pPr>
              <w:pStyle w:val="a9"/>
            </w:pPr>
            <w:r w:rsidRPr="007C4D3D">
              <w:t>0</w:t>
            </w:r>
          </w:p>
        </w:tc>
      </w:tr>
      <w:tr w:rsidR="009241EB" w:rsidRPr="007C4D3D" w14:paraId="6605CE42" w14:textId="77777777" w:rsidTr="006C7A46">
        <w:trPr>
          <w:trHeight w:val="339"/>
          <w:jc w:val="center"/>
        </w:trPr>
        <w:tc>
          <w:tcPr>
            <w:tcW w:w="530" w:type="pct"/>
          </w:tcPr>
          <w:p w14:paraId="5AF46A3F" w14:textId="77777777" w:rsidR="00A745F6" w:rsidRPr="007C4D3D" w:rsidRDefault="00A745F6" w:rsidP="009241EB">
            <w:pPr>
              <w:pStyle w:val="a9"/>
              <w:jc w:val="center"/>
            </w:pPr>
          </w:p>
        </w:tc>
        <w:tc>
          <w:tcPr>
            <w:tcW w:w="2642" w:type="pct"/>
          </w:tcPr>
          <w:p w14:paraId="6D9CE00E" w14:textId="77777777" w:rsidR="00A745F6" w:rsidRPr="007C4D3D" w:rsidRDefault="00A745F6" w:rsidP="00080DCC">
            <w:pPr>
              <w:pStyle w:val="a9"/>
              <w:tabs>
                <w:tab w:val="left" w:pos="4521"/>
              </w:tabs>
              <w:rPr>
                <w:b/>
                <w:color w:val="222222"/>
                <w:lang w:val="kk-KZ"/>
              </w:rPr>
            </w:pPr>
            <w:r w:rsidRPr="007C4D3D">
              <w:rPr>
                <w:b/>
                <w:color w:val="222222"/>
                <w:lang w:val="kk-KZ"/>
              </w:rPr>
              <w:t xml:space="preserve">Барлығы </w:t>
            </w:r>
            <w:r w:rsidRPr="007C4D3D">
              <w:rPr>
                <w:b/>
                <w:color w:val="222222"/>
                <w:lang w:val="kk-KZ"/>
              </w:rPr>
              <w:tab/>
            </w:r>
          </w:p>
          <w:p w14:paraId="364C6BE1" w14:textId="77777777" w:rsidR="00A745F6" w:rsidRPr="007C4D3D" w:rsidRDefault="00A745F6" w:rsidP="009E4D2C">
            <w:pPr>
              <w:pStyle w:val="a9"/>
              <w:tabs>
                <w:tab w:val="left" w:pos="4521"/>
              </w:tabs>
              <w:ind w:left="1677" w:hanging="283"/>
              <w:rPr>
                <w:b/>
                <w:color w:val="222222"/>
                <w:lang w:val="kk-KZ"/>
              </w:rPr>
            </w:pPr>
          </w:p>
        </w:tc>
        <w:tc>
          <w:tcPr>
            <w:tcW w:w="453" w:type="pct"/>
          </w:tcPr>
          <w:p w14:paraId="2CD354B5" w14:textId="77777777" w:rsidR="00A745F6" w:rsidRPr="007C4D3D" w:rsidRDefault="00A745F6" w:rsidP="009241EB">
            <w:pPr>
              <w:pStyle w:val="a9"/>
              <w:rPr>
                <w:b/>
              </w:rPr>
            </w:pPr>
            <w:r w:rsidRPr="007C4D3D">
              <w:rPr>
                <w:b/>
              </w:rPr>
              <w:t>100</w:t>
            </w:r>
          </w:p>
        </w:tc>
        <w:tc>
          <w:tcPr>
            <w:tcW w:w="378" w:type="pct"/>
          </w:tcPr>
          <w:p w14:paraId="42655F8C" w14:textId="77777777" w:rsidR="00A745F6" w:rsidRPr="007C4D3D" w:rsidRDefault="00A745F6" w:rsidP="009241EB">
            <w:pPr>
              <w:pStyle w:val="a9"/>
              <w:rPr>
                <w:b/>
              </w:rPr>
            </w:pPr>
            <w:r w:rsidRPr="007C4D3D">
              <w:rPr>
                <w:b/>
              </w:rPr>
              <w:t>75</w:t>
            </w:r>
          </w:p>
        </w:tc>
        <w:tc>
          <w:tcPr>
            <w:tcW w:w="545" w:type="pct"/>
          </w:tcPr>
          <w:p w14:paraId="460F55C0" w14:textId="77777777" w:rsidR="00A745F6" w:rsidRPr="007C4D3D" w:rsidRDefault="00A745F6" w:rsidP="009241EB">
            <w:pPr>
              <w:pStyle w:val="a9"/>
              <w:rPr>
                <w:b/>
              </w:rPr>
            </w:pPr>
            <w:r w:rsidRPr="007C4D3D">
              <w:rPr>
                <w:b/>
              </w:rPr>
              <w:t>50</w:t>
            </w:r>
          </w:p>
        </w:tc>
        <w:tc>
          <w:tcPr>
            <w:tcW w:w="452" w:type="pct"/>
          </w:tcPr>
          <w:p w14:paraId="55598310" w14:textId="77777777" w:rsidR="00A745F6" w:rsidRPr="007C4D3D" w:rsidRDefault="00A745F6" w:rsidP="00034D01">
            <w:pPr>
              <w:pStyle w:val="a9"/>
              <w:rPr>
                <w:b/>
              </w:rPr>
            </w:pPr>
            <w:r w:rsidRPr="007C4D3D">
              <w:rPr>
                <w:b/>
              </w:rPr>
              <w:t>0</w:t>
            </w:r>
          </w:p>
        </w:tc>
      </w:tr>
    </w:tbl>
    <w:p w14:paraId="2E7784B6" w14:textId="77777777" w:rsidR="00A745F6" w:rsidRDefault="00A745F6" w:rsidP="00884CEB">
      <w:pPr>
        <w:ind w:left="1701"/>
        <w:rPr>
          <w:b/>
          <w:bCs/>
          <w:lang w:val="kk-KZ"/>
        </w:rPr>
      </w:pPr>
    </w:p>
    <w:p w14:paraId="6AAE0D3D" w14:textId="77777777" w:rsidR="00A745F6" w:rsidRPr="007C4D3D" w:rsidRDefault="00A745F6" w:rsidP="00884CEB">
      <w:pPr>
        <w:ind w:left="1701"/>
        <w:rPr>
          <w:b/>
          <w:bCs/>
          <w:lang w:val="kk-KZ"/>
        </w:rPr>
      </w:pPr>
      <w:r w:rsidRPr="007C4D3D">
        <w:rPr>
          <w:b/>
          <w:lang w:val="kk-KZ"/>
        </w:rPr>
        <w:t>Мұғалімнің Т.А.Ә________________________</w:t>
      </w:r>
    </w:p>
    <w:p w14:paraId="323ECE27" w14:textId="77777777" w:rsidR="00A745F6" w:rsidRPr="003E373B" w:rsidRDefault="00A745F6" w:rsidP="00884CEB">
      <w:pPr>
        <w:ind w:left="1701"/>
        <w:rPr>
          <w:lang w:val="kk-KZ"/>
        </w:rPr>
      </w:pPr>
    </w:p>
    <w:p w14:paraId="4D3F288A" w14:textId="31B5A20F" w:rsidR="00657FB9" w:rsidRDefault="00657FB9" w:rsidP="00D415B1">
      <w:pPr>
        <w:rPr>
          <w:sz w:val="20"/>
          <w:szCs w:val="20"/>
          <w:lang w:val="kk-KZ"/>
        </w:rPr>
      </w:pPr>
    </w:p>
    <w:p w14:paraId="0B030363" w14:textId="77777777" w:rsidR="00657FB9" w:rsidRPr="003E373B" w:rsidRDefault="00657FB9" w:rsidP="00A74217">
      <w:pPr>
        <w:ind w:left="1134"/>
        <w:rPr>
          <w:sz w:val="20"/>
          <w:szCs w:val="20"/>
          <w:lang w:val="kk-KZ"/>
        </w:rPr>
      </w:pPr>
    </w:p>
    <w:p w14:paraId="68600716" w14:textId="77777777" w:rsidR="004C0AD7" w:rsidRDefault="004C0AD7" w:rsidP="00A74217">
      <w:pPr>
        <w:ind w:left="1134"/>
        <w:rPr>
          <w:sz w:val="20"/>
          <w:szCs w:val="20"/>
          <w:lang w:val="kk-KZ"/>
        </w:rPr>
      </w:pPr>
    </w:p>
    <w:p w14:paraId="2F577802" w14:textId="77777777" w:rsidR="00326A4E" w:rsidRDefault="00326A4E" w:rsidP="00A74217">
      <w:pPr>
        <w:ind w:left="1134"/>
        <w:rPr>
          <w:sz w:val="20"/>
          <w:szCs w:val="20"/>
          <w:lang w:val="kk-KZ"/>
        </w:rPr>
      </w:pPr>
    </w:p>
    <w:p w14:paraId="40018B3E" w14:textId="77777777" w:rsidR="00326A4E" w:rsidRDefault="00326A4E" w:rsidP="00A74217">
      <w:pPr>
        <w:ind w:left="1134"/>
        <w:rPr>
          <w:sz w:val="20"/>
          <w:szCs w:val="20"/>
          <w:lang w:val="kk-KZ"/>
        </w:rPr>
      </w:pPr>
    </w:p>
    <w:p w14:paraId="1647A5B0" w14:textId="77777777" w:rsidR="00326A4E" w:rsidRPr="00A8155F" w:rsidRDefault="00326A4E" w:rsidP="00A74217">
      <w:pPr>
        <w:ind w:left="1134"/>
        <w:rPr>
          <w:sz w:val="20"/>
          <w:szCs w:val="20"/>
          <w:lang w:val="kk-KZ"/>
        </w:rPr>
      </w:pPr>
    </w:p>
    <w:p w14:paraId="69B0EA20" w14:textId="77777777" w:rsidR="003E373B" w:rsidRPr="007C4D3D" w:rsidRDefault="003E373B" w:rsidP="00884CEB">
      <w:pPr>
        <w:ind w:left="1701"/>
        <w:jc w:val="center"/>
        <w:rPr>
          <w:b/>
          <w:lang w:val="kk-KZ"/>
        </w:rPr>
      </w:pPr>
      <w:r w:rsidRPr="007C4D3D">
        <w:rPr>
          <w:b/>
          <w:lang w:val="kk-KZ"/>
        </w:rPr>
        <w:lastRenderedPageBreak/>
        <w:t>БАҒАЛАУ ПАРАҒЫ</w:t>
      </w:r>
    </w:p>
    <w:p w14:paraId="4312CAE8" w14:textId="63835B23" w:rsidR="003E373B" w:rsidRDefault="003E373B" w:rsidP="00884CEB">
      <w:pPr>
        <w:ind w:left="1701" w:firstLine="708"/>
        <w:jc w:val="center"/>
        <w:rPr>
          <w:b/>
          <w:bCs/>
          <w:lang w:val="kk-KZ"/>
        </w:rPr>
      </w:pPr>
      <w:r w:rsidRPr="007C4D3D">
        <w:rPr>
          <w:b/>
          <w:bCs/>
          <w:lang w:val="kk-KZ"/>
        </w:rPr>
        <w:t>Дәрігер –интерндердің</w:t>
      </w:r>
      <w:r w:rsidRPr="007C4D3D">
        <w:rPr>
          <w:b/>
          <w:lang w:val="kk-KZ"/>
        </w:rPr>
        <w:t xml:space="preserve"> ____   аралық бақылауы</w:t>
      </w:r>
      <w:r>
        <w:rPr>
          <w:b/>
          <w:bCs/>
          <w:lang w:val="kk-KZ"/>
        </w:rPr>
        <w:t xml:space="preserve">   </w:t>
      </w:r>
      <w:r w:rsidR="00657FB9">
        <w:rPr>
          <w:b/>
          <w:bCs/>
          <w:lang w:val="kk-KZ"/>
        </w:rPr>
        <w:t xml:space="preserve">___________ </w:t>
      </w:r>
    </w:p>
    <w:p w14:paraId="414C2AB3" w14:textId="77777777" w:rsidR="00657FB9" w:rsidRPr="007C4D3D" w:rsidRDefault="00657FB9" w:rsidP="00884CEB">
      <w:pPr>
        <w:ind w:left="1701" w:firstLine="708"/>
        <w:jc w:val="center"/>
        <w:rPr>
          <w:b/>
          <w:bCs/>
          <w:lang w:val="kk-KZ"/>
        </w:rPr>
      </w:pPr>
    </w:p>
    <w:p w14:paraId="42FEF4BB" w14:textId="77777777" w:rsidR="003E373B" w:rsidRPr="007C4D3D" w:rsidRDefault="003E373B" w:rsidP="00884CEB">
      <w:pPr>
        <w:ind w:left="1701" w:firstLine="708"/>
        <w:jc w:val="center"/>
        <w:rPr>
          <w:b/>
          <w:lang w:val="kk-KZ"/>
        </w:rPr>
      </w:pP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401"/>
        <w:gridCol w:w="992"/>
        <w:gridCol w:w="992"/>
        <w:gridCol w:w="852"/>
        <w:gridCol w:w="708"/>
        <w:gridCol w:w="567"/>
        <w:gridCol w:w="708"/>
        <w:gridCol w:w="783"/>
      </w:tblGrid>
      <w:tr w:rsidR="003E373B" w:rsidRPr="00657FB9" w14:paraId="767F3EC4" w14:textId="77777777" w:rsidTr="006017C7">
        <w:trPr>
          <w:trHeight w:val="1014"/>
        </w:trPr>
        <w:tc>
          <w:tcPr>
            <w:tcW w:w="297" w:type="pct"/>
            <w:vMerge w:val="restart"/>
          </w:tcPr>
          <w:p w14:paraId="757DD562" w14:textId="77777777" w:rsidR="003E373B" w:rsidRPr="007C4D3D" w:rsidRDefault="003E373B" w:rsidP="00657FB9">
            <w:pPr>
              <w:pStyle w:val="a9"/>
              <w:rPr>
                <w:b/>
                <w:lang w:val="kk-KZ"/>
              </w:rPr>
            </w:pPr>
          </w:p>
          <w:p w14:paraId="777000EB" w14:textId="77777777" w:rsidR="003E373B" w:rsidRPr="007C4D3D" w:rsidRDefault="003E373B" w:rsidP="00657FB9">
            <w:pPr>
              <w:pStyle w:val="a9"/>
              <w:rPr>
                <w:b/>
              </w:rPr>
            </w:pPr>
            <w:r w:rsidRPr="007C4D3D">
              <w:rPr>
                <w:b/>
              </w:rPr>
              <w:t>№</w:t>
            </w:r>
          </w:p>
        </w:tc>
        <w:tc>
          <w:tcPr>
            <w:tcW w:w="1777" w:type="pct"/>
            <w:vMerge w:val="restart"/>
          </w:tcPr>
          <w:p w14:paraId="1EE01C01" w14:textId="77777777" w:rsidR="003E373B" w:rsidRPr="007C4D3D" w:rsidRDefault="003E373B" w:rsidP="00884CEB">
            <w:pPr>
              <w:pStyle w:val="a9"/>
              <w:ind w:left="1701"/>
              <w:jc w:val="center"/>
              <w:rPr>
                <w:b/>
              </w:rPr>
            </w:pPr>
          </w:p>
          <w:p w14:paraId="169F03BE" w14:textId="77777777" w:rsidR="003E373B" w:rsidRPr="007C4D3D" w:rsidRDefault="003E373B" w:rsidP="00884CEB">
            <w:pPr>
              <w:pStyle w:val="a9"/>
              <w:ind w:left="1701"/>
              <w:jc w:val="center"/>
              <w:rPr>
                <w:b/>
              </w:rPr>
            </w:pPr>
          </w:p>
          <w:p w14:paraId="7EB548BE" w14:textId="77777777" w:rsidR="003E373B" w:rsidRPr="007C4D3D" w:rsidRDefault="003E373B" w:rsidP="006017C7">
            <w:pPr>
              <w:pStyle w:val="a9"/>
              <w:rPr>
                <w:b/>
              </w:rPr>
            </w:pPr>
            <w:r w:rsidRPr="007C4D3D">
              <w:rPr>
                <w:b/>
                <w:lang w:val="kk-KZ"/>
              </w:rPr>
              <w:t>Бағалау талаптары</w:t>
            </w:r>
          </w:p>
          <w:p w14:paraId="0BB48B33" w14:textId="77777777" w:rsidR="003E373B" w:rsidRPr="007C4D3D" w:rsidRDefault="003E373B" w:rsidP="00884CEB">
            <w:pPr>
              <w:pStyle w:val="a9"/>
              <w:ind w:left="1701"/>
              <w:jc w:val="center"/>
              <w:rPr>
                <w:b/>
              </w:rPr>
            </w:pPr>
          </w:p>
        </w:tc>
        <w:tc>
          <w:tcPr>
            <w:tcW w:w="2927" w:type="pct"/>
            <w:gridSpan w:val="7"/>
          </w:tcPr>
          <w:p w14:paraId="284CE5D7" w14:textId="77777777" w:rsidR="003E373B" w:rsidRPr="007C4D3D" w:rsidRDefault="003E373B" w:rsidP="00884CEB">
            <w:pPr>
              <w:pStyle w:val="a9"/>
              <w:tabs>
                <w:tab w:val="center" w:pos="2348"/>
              </w:tabs>
              <w:ind w:left="1701"/>
              <w:jc w:val="center"/>
              <w:rPr>
                <w:b/>
                <w:color w:val="FF0000"/>
                <w:lang w:val="kk-KZ"/>
              </w:rPr>
            </w:pPr>
          </w:p>
          <w:p w14:paraId="291A396E" w14:textId="77777777" w:rsidR="003E373B" w:rsidRPr="00401FA7" w:rsidRDefault="003E373B" w:rsidP="00657FB9">
            <w:pPr>
              <w:pStyle w:val="a9"/>
              <w:tabs>
                <w:tab w:val="center" w:pos="2348"/>
              </w:tabs>
              <w:rPr>
                <w:b/>
                <w:lang w:val="kk-KZ"/>
              </w:rPr>
            </w:pPr>
            <w:r w:rsidRPr="00401FA7">
              <w:rPr>
                <w:b/>
                <w:lang w:val="kk-KZ"/>
              </w:rPr>
              <w:t>Интерн</w:t>
            </w:r>
            <w:r w:rsidRPr="007C4D3D">
              <w:rPr>
                <w:b/>
                <w:lang w:val="kk-KZ"/>
              </w:rPr>
              <w:t>дердің аты</w:t>
            </w:r>
            <w:r w:rsidRPr="00401FA7">
              <w:rPr>
                <w:b/>
                <w:lang w:val="kk-KZ"/>
              </w:rPr>
              <w:t>-</w:t>
            </w:r>
            <w:r w:rsidRPr="007C4D3D">
              <w:rPr>
                <w:b/>
                <w:lang w:val="kk-KZ"/>
              </w:rPr>
              <w:t xml:space="preserve"> жөні</w:t>
            </w:r>
          </w:p>
          <w:p w14:paraId="6E1A0002" w14:textId="77777777" w:rsidR="003E373B" w:rsidRPr="00401FA7" w:rsidRDefault="003E373B" w:rsidP="00657FB9">
            <w:pPr>
              <w:pStyle w:val="a9"/>
              <w:rPr>
                <w:b/>
                <w:color w:val="FF0000"/>
                <w:lang w:val="kk-KZ"/>
              </w:rPr>
            </w:pPr>
            <w:r w:rsidRPr="007C4D3D">
              <w:rPr>
                <w:b/>
                <w:lang w:val="kk-KZ"/>
              </w:rPr>
              <w:t>(</w:t>
            </w:r>
            <w:r w:rsidRPr="00401FA7">
              <w:rPr>
                <w:b/>
                <w:lang w:val="kk-KZ"/>
              </w:rPr>
              <w:t>Баллмен ба</w:t>
            </w:r>
            <w:r w:rsidRPr="007C4D3D">
              <w:rPr>
                <w:b/>
                <w:lang w:val="kk-KZ"/>
              </w:rPr>
              <w:t>ғалау деңгейі)</w:t>
            </w:r>
          </w:p>
        </w:tc>
      </w:tr>
      <w:tr w:rsidR="006017C7" w:rsidRPr="00657FB9" w14:paraId="01850B5B" w14:textId="77777777" w:rsidTr="006017C7">
        <w:trPr>
          <w:cantSplit/>
          <w:trHeight w:val="1080"/>
        </w:trPr>
        <w:tc>
          <w:tcPr>
            <w:tcW w:w="297" w:type="pct"/>
            <w:vMerge/>
          </w:tcPr>
          <w:p w14:paraId="0A97D0BB" w14:textId="77777777" w:rsidR="003E373B" w:rsidRPr="00401FA7" w:rsidRDefault="003E373B" w:rsidP="00884CEB">
            <w:pPr>
              <w:pStyle w:val="a9"/>
              <w:ind w:left="1701"/>
              <w:rPr>
                <w:b/>
                <w:lang w:val="kk-KZ"/>
              </w:rPr>
            </w:pPr>
          </w:p>
        </w:tc>
        <w:tc>
          <w:tcPr>
            <w:tcW w:w="1777" w:type="pct"/>
            <w:vMerge/>
          </w:tcPr>
          <w:p w14:paraId="7D2F3C38" w14:textId="77777777" w:rsidR="003E373B" w:rsidRPr="00401FA7" w:rsidRDefault="003E373B" w:rsidP="00884CEB">
            <w:pPr>
              <w:pStyle w:val="a9"/>
              <w:ind w:left="1701"/>
              <w:rPr>
                <w:b/>
                <w:lang w:val="kk-KZ"/>
              </w:rPr>
            </w:pPr>
          </w:p>
        </w:tc>
        <w:tc>
          <w:tcPr>
            <w:tcW w:w="518" w:type="pct"/>
            <w:textDirection w:val="btLr"/>
          </w:tcPr>
          <w:p w14:paraId="18262995" w14:textId="77777777" w:rsidR="003E373B" w:rsidRPr="007C4D3D" w:rsidRDefault="003E373B" w:rsidP="00657FB9">
            <w:pPr>
              <w:pStyle w:val="a9"/>
              <w:ind w:left="113" w:right="113"/>
              <w:rPr>
                <w:b/>
                <w:color w:val="FF0000"/>
                <w:lang w:val="kk-KZ"/>
              </w:rPr>
            </w:pPr>
          </w:p>
        </w:tc>
        <w:tc>
          <w:tcPr>
            <w:tcW w:w="518" w:type="pct"/>
            <w:textDirection w:val="btLr"/>
          </w:tcPr>
          <w:p w14:paraId="0B15E8B6" w14:textId="77777777" w:rsidR="003E373B" w:rsidRPr="007C4D3D" w:rsidRDefault="003E373B" w:rsidP="00884CEB">
            <w:pPr>
              <w:pStyle w:val="a9"/>
              <w:ind w:left="1701" w:right="113"/>
              <w:rPr>
                <w:b/>
                <w:color w:val="FF0000"/>
                <w:lang w:val="kk-KZ"/>
              </w:rPr>
            </w:pPr>
          </w:p>
        </w:tc>
        <w:tc>
          <w:tcPr>
            <w:tcW w:w="445" w:type="pct"/>
            <w:textDirection w:val="btLr"/>
          </w:tcPr>
          <w:p w14:paraId="628D4EB4" w14:textId="77777777" w:rsidR="003E373B" w:rsidRPr="007C4D3D" w:rsidRDefault="003E373B" w:rsidP="00884CEB">
            <w:pPr>
              <w:pStyle w:val="a9"/>
              <w:ind w:left="1701" w:right="113"/>
              <w:rPr>
                <w:b/>
                <w:color w:val="FF0000"/>
                <w:lang w:val="kk-KZ"/>
              </w:rPr>
            </w:pPr>
          </w:p>
        </w:tc>
        <w:tc>
          <w:tcPr>
            <w:tcW w:w="370" w:type="pct"/>
            <w:textDirection w:val="btLr"/>
          </w:tcPr>
          <w:p w14:paraId="62113F42" w14:textId="77777777" w:rsidR="003E373B" w:rsidRPr="007C4D3D" w:rsidRDefault="003E373B" w:rsidP="00884CEB">
            <w:pPr>
              <w:pStyle w:val="a9"/>
              <w:ind w:left="1701" w:right="113"/>
              <w:rPr>
                <w:b/>
                <w:color w:val="FF0000"/>
                <w:lang w:val="kk-KZ"/>
              </w:rPr>
            </w:pPr>
          </w:p>
        </w:tc>
        <w:tc>
          <w:tcPr>
            <w:tcW w:w="296" w:type="pct"/>
            <w:textDirection w:val="btLr"/>
          </w:tcPr>
          <w:p w14:paraId="4AB4A815" w14:textId="77777777" w:rsidR="003E373B" w:rsidRPr="007C4D3D" w:rsidRDefault="003E373B" w:rsidP="00884CEB">
            <w:pPr>
              <w:pStyle w:val="a9"/>
              <w:ind w:left="1701" w:right="113"/>
              <w:rPr>
                <w:b/>
                <w:color w:val="FF0000"/>
                <w:lang w:val="kk-KZ"/>
              </w:rPr>
            </w:pPr>
          </w:p>
        </w:tc>
        <w:tc>
          <w:tcPr>
            <w:tcW w:w="370" w:type="pct"/>
            <w:textDirection w:val="btLr"/>
          </w:tcPr>
          <w:p w14:paraId="0FA1170E" w14:textId="77777777" w:rsidR="003E373B" w:rsidRPr="007C4D3D" w:rsidRDefault="003E373B" w:rsidP="00884CEB">
            <w:pPr>
              <w:pStyle w:val="a9"/>
              <w:ind w:left="1701" w:right="113"/>
              <w:rPr>
                <w:b/>
                <w:color w:val="FF0000"/>
                <w:lang w:val="kk-KZ"/>
              </w:rPr>
            </w:pPr>
          </w:p>
        </w:tc>
        <w:tc>
          <w:tcPr>
            <w:tcW w:w="409" w:type="pct"/>
            <w:textDirection w:val="btLr"/>
          </w:tcPr>
          <w:p w14:paraId="31FE3D5E" w14:textId="77777777" w:rsidR="003E373B" w:rsidRPr="007C4D3D" w:rsidRDefault="003E373B" w:rsidP="00884CEB">
            <w:pPr>
              <w:pStyle w:val="a9"/>
              <w:ind w:left="1701" w:right="113"/>
              <w:rPr>
                <w:b/>
                <w:lang w:val="kk-KZ"/>
              </w:rPr>
            </w:pPr>
          </w:p>
        </w:tc>
      </w:tr>
      <w:tr w:rsidR="006017C7" w:rsidRPr="00F25ABA" w14:paraId="485D2B99" w14:textId="77777777" w:rsidTr="006017C7">
        <w:trPr>
          <w:trHeight w:val="364"/>
        </w:trPr>
        <w:tc>
          <w:tcPr>
            <w:tcW w:w="297" w:type="pct"/>
          </w:tcPr>
          <w:p w14:paraId="68114B1E" w14:textId="257380FB" w:rsidR="003E373B" w:rsidRPr="007C4D3D" w:rsidRDefault="003E373B" w:rsidP="00657FB9">
            <w:pPr>
              <w:pStyle w:val="a9"/>
              <w:rPr>
                <w:lang w:val="kk-KZ"/>
              </w:rPr>
            </w:pPr>
            <w:r w:rsidRPr="007C4D3D">
              <w:rPr>
                <w:lang w:val="kk-KZ"/>
              </w:rPr>
              <w:t>1.</w:t>
            </w:r>
          </w:p>
        </w:tc>
        <w:tc>
          <w:tcPr>
            <w:tcW w:w="1777" w:type="pct"/>
          </w:tcPr>
          <w:p w14:paraId="7A7BAC6A" w14:textId="77777777" w:rsidR="003E373B" w:rsidRDefault="003E373B" w:rsidP="00A74217">
            <w:pPr>
              <w:spacing w:line="240" w:lineRule="atLeast"/>
              <w:ind w:left="209"/>
              <w:rPr>
                <w:lang w:val="kk-KZ"/>
              </w:rPr>
            </w:pPr>
            <w:r w:rsidRPr="007C4D3D">
              <w:rPr>
                <w:lang w:val="kk-KZ"/>
              </w:rPr>
              <w:t>Ауызша (жазбаша) сұраудың немесе тестілеу бағасы.</w:t>
            </w:r>
          </w:p>
          <w:p w14:paraId="75926719" w14:textId="77777777" w:rsidR="003E373B" w:rsidRPr="007C4D3D" w:rsidRDefault="003E373B" w:rsidP="00A74217">
            <w:pPr>
              <w:spacing w:line="240" w:lineRule="atLeast"/>
              <w:ind w:left="209"/>
              <w:rPr>
                <w:bCs/>
                <w:color w:val="1D1D1D"/>
                <w:lang w:val="kk-KZ"/>
              </w:rPr>
            </w:pPr>
          </w:p>
        </w:tc>
        <w:tc>
          <w:tcPr>
            <w:tcW w:w="518" w:type="pct"/>
          </w:tcPr>
          <w:p w14:paraId="0C8A2F62" w14:textId="77777777" w:rsidR="003E373B" w:rsidRPr="007C4D3D" w:rsidRDefault="003E373B" w:rsidP="00657FB9">
            <w:pPr>
              <w:pStyle w:val="a9"/>
              <w:rPr>
                <w:b/>
                <w:color w:val="FF0000"/>
                <w:lang w:val="kk-KZ"/>
              </w:rPr>
            </w:pPr>
          </w:p>
        </w:tc>
        <w:tc>
          <w:tcPr>
            <w:tcW w:w="518" w:type="pct"/>
          </w:tcPr>
          <w:p w14:paraId="2C487B79" w14:textId="77777777" w:rsidR="003E373B" w:rsidRPr="007C4D3D" w:rsidRDefault="003E373B" w:rsidP="00884CEB">
            <w:pPr>
              <w:pStyle w:val="a9"/>
              <w:ind w:left="1701"/>
              <w:jc w:val="center"/>
              <w:rPr>
                <w:b/>
                <w:color w:val="FF0000"/>
                <w:lang w:val="kk-KZ"/>
              </w:rPr>
            </w:pPr>
          </w:p>
        </w:tc>
        <w:tc>
          <w:tcPr>
            <w:tcW w:w="445" w:type="pct"/>
          </w:tcPr>
          <w:p w14:paraId="73B5A5A0" w14:textId="77777777" w:rsidR="003E373B" w:rsidRPr="007C4D3D" w:rsidRDefault="003E373B" w:rsidP="00884CEB">
            <w:pPr>
              <w:pStyle w:val="a9"/>
              <w:ind w:left="1701"/>
              <w:jc w:val="center"/>
              <w:rPr>
                <w:b/>
                <w:color w:val="FF0000"/>
                <w:lang w:val="kk-KZ"/>
              </w:rPr>
            </w:pPr>
          </w:p>
        </w:tc>
        <w:tc>
          <w:tcPr>
            <w:tcW w:w="370" w:type="pct"/>
          </w:tcPr>
          <w:p w14:paraId="1A9FCEB5" w14:textId="77777777" w:rsidR="003E373B" w:rsidRPr="007C4D3D" w:rsidRDefault="003E373B" w:rsidP="00884CEB">
            <w:pPr>
              <w:pStyle w:val="a9"/>
              <w:ind w:left="1701"/>
              <w:jc w:val="center"/>
              <w:rPr>
                <w:b/>
                <w:color w:val="FF0000"/>
                <w:lang w:val="kk-KZ"/>
              </w:rPr>
            </w:pPr>
          </w:p>
        </w:tc>
        <w:tc>
          <w:tcPr>
            <w:tcW w:w="296" w:type="pct"/>
          </w:tcPr>
          <w:p w14:paraId="7FC9B8A9" w14:textId="77777777" w:rsidR="003E373B" w:rsidRPr="007C4D3D" w:rsidRDefault="003E373B" w:rsidP="00884CEB">
            <w:pPr>
              <w:pStyle w:val="a9"/>
              <w:ind w:left="1701"/>
              <w:jc w:val="center"/>
              <w:rPr>
                <w:b/>
                <w:color w:val="FF0000"/>
                <w:lang w:val="kk-KZ"/>
              </w:rPr>
            </w:pPr>
          </w:p>
        </w:tc>
        <w:tc>
          <w:tcPr>
            <w:tcW w:w="370" w:type="pct"/>
          </w:tcPr>
          <w:p w14:paraId="78BE3376" w14:textId="77777777" w:rsidR="003E373B" w:rsidRPr="007C4D3D" w:rsidRDefault="003E373B" w:rsidP="00884CEB">
            <w:pPr>
              <w:pStyle w:val="a9"/>
              <w:ind w:left="1701"/>
              <w:jc w:val="center"/>
              <w:rPr>
                <w:b/>
                <w:color w:val="FF0000"/>
                <w:lang w:val="kk-KZ"/>
              </w:rPr>
            </w:pPr>
          </w:p>
        </w:tc>
        <w:tc>
          <w:tcPr>
            <w:tcW w:w="409" w:type="pct"/>
          </w:tcPr>
          <w:p w14:paraId="33C930AD" w14:textId="77777777" w:rsidR="003E373B" w:rsidRPr="007C4D3D" w:rsidRDefault="003E373B" w:rsidP="00884CEB">
            <w:pPr>
              <w:pStyle w:val="a9"/>
              <w:ind w:left="1701"/>
              <w:jc w:val="center"/>
              <w:rPr>
                <w:b/>
                <w:color w:val="FF0000"/>
                <w:lang w:val="kk-KZ"/>
              </w:rPr>
            </w:pPr>
          </w:p>
        </w:tc>
      </w:tr>
      <w:tr w:rsidR="006017C7" w:rsidRPr="007C4D3D" w14:paraId="0140D832" w14:textId="77777777" w:rsidTr="006017C7">
        <w:trPr>
          <w:trHeight w:val="357"/>
        </w:trPr>
        <w:tc>
          <w:tcPr>
            <w:tcW w:w="297" w:type="pct"/>
          </w:tcPr>
          <w:p w14:paraId="395E62C0" w14:textId="77777777" w:rsidR="003E373B" w:rsidRPr="007C4D3D" w:rsidRDefault="003E373B" w:rsidP="00657FB9">
            <w:pPr>
              <w:pStyle w:val="a9"/>
              <w:rPr>
                <w:lang w:val="kk-KZ"/>
              </w:rPr>
            </w:pPr>
            <w:r w:rsidRPr="007C4D3D">
              <w:rPr>
                <w:lang w:val="kk-KZ"/>
              </w:rPr>
              <w:t>2.</w:t>
            </w:r>
          </w:p>
        </w:tc>
        <w:tc>
          <w:tcPr>
            <w:tcW w:w="1777" w:type="pct"/>
          </w:tcPr>
          <w:p w14:paraId="74FF353E" w14:textId="77777777" w:rsidR="003E373B" w:rsidRDefault="003E373B" w:rsidP="00A74217">
            <w:pPr>
              <w:pStyle w:val="a9"/>
              <w:ind w:left="209"/>
              <w:rPr>
                <w:lang w:val="kk-KZ"/>
              </w:rPr>
            </w:pPr>
            <w:r w:rsidRPr="007C4D3D">
              <w:rPr>
                <w:lang w:val="kk-KZ"/>
              </w:rPr>
              <w:t>Мультимедиялық форматтағы көрсетілімдердің бағасы.</w:t>
            </w:r>
          </w:p>
          <w:p w14:paraId="7DAA6F06" w14:textId="77777777" w:rsidR="003E373B" w:rsidRPr="007C4D3D" w:rsidRDefault="003E373B" w:rsidP="00A74217">
            <w:pPr>
              <w:pStyle w:val="a9"/>
              <w:ind w:left="209"/>
              <w:rPr>
                <w:lang w:val="kk-KZ"/>
              </w:rPr>
            </w:pPr>
          </w:p>
        </w:tc>
        <w:tc>
          <w:tcPr>
            <w:tcW w:w="518" w:type="pct"/>
          </w:tcPr>
          <w:p w14:paraId="0E7241C7" w14:textId="77777777" w:rsidR="003E373B" w:rsidRPr="007C4D3D" w:rsidRDefault="003E373B" w:rsidP="00884CEB">
            <w:pPr>
              <w:pStyle w:val="a9"/>
              <w:ind w:left="1701"/>
              <w:jc w:val="center"/>
              <w:rPr>
                <w:b/>
                <w:color w:val="FF0000"/>
                <w:lang w:val="kk-KZ"/>
              </w:rPr>
            </w:pPr>
          </w:p>
        </w:tc>
        <w:tc>
          <w:tcPr>
            <w:tcW w:w="518" w:type="pct"/>
          </w:tcPr>
          <w:p w14:paraId="505227DD" w14:textId="77777777" w:rsidR="003E373B" w:rsidRPr="007C4D3D" w:rsidRDefault="003E373B" w:rsidP="00884CEB">
            <w:pPr>
              <w:pStyle w:val="a9"/>
              <w:ind w:left="1701"/>
              <w:jc w:val="center"/>
              <w:rPr>
                <w:b/>
                <w:color w:val="FF0000"/>
                <w:lang w:val="kk-KZ"/>
              </w:rPr>
            </w:pPr>
          </w:p>
        </w:tc>
        <w:tc>
          <w:tcPr>
            <w:tcW w:w="445" w:type="pct"/>
          </w:tcPr>
          <w:p w14:paraId="7AD02871" w14:textId="77777777" w:rsidR="003E373B" w:rsidRPr="007C4D3D" w:rsidRDefault="003E373B" w:rsidP="00884CEB">
            <w:pPr>
              <w:pStyle w:val="a9"/>
              <w:ind w:left="1701"/>
              <w:jc w:val="center"/>
              <w:rPr>
                <w:b/>
                <w:color w:val="FF0000"/>
                <w:lang w:val="kk-KZ"/>
              </w:rPr>
            </w:pPr>
          </w:p>
        </w:tc>
        <w:tc>
          <w:tcPr>
            <w:tcW w:w="370" w:type="pct"/>
          </w:tcPr>
          <w:p w14:paraId="1EAC6B1E" w14:textId="77777777" w:rsidR="003E373B" w:rsidRPr="007C4D3D" w:rsidRDefault="003E373B" w:rsidP="00884CEB">
            <w:pPr>
              <w:pStyle w:val="a9"/>
              <w:ind w:left="1701"/>
              <w:jc w:val="center"/>
              <w:rPr>
                <w:b/>
                <w:color w:val="FF0000"/>
                <w:lang w:val="kk-KZ"/>
              </w:rPr>
            </w:pPr>
          </w:p>
        </w:tc>
        <w:tc>
          <w:tcPr>
            <w:tcW w:w="296" w:type="pct"/>
          </w:tcPr>
          <w:p w14:paraId="57961F4F" w14:textId="77777777" w:rsidR="003E373B" w:rsidRPr="007C4D3D" w:rsidRDefault="003E373B" w:rsidP="00884CEB">
            <w:pPr>
              <w:pStyle w:val="a9"/>
              <w:ind w:left="1701"/>
              <w:jc w:val="center"/>
              <w:rPr>
                <w:b/>
                <w:color w:val="FF0000"/>
                <w:lang w:val="kk-KZ"/>
              </w:rPr>
            </w:pPr>
          </w:p>
        </w:tc>
        <w:tc>
          <w:tcPr>
            <w:tcW w:w="370" w:type="pct"/>
          </w:tcPr>
          <w:p w14:paraId="353C097E" w14:textId="77777777" w:rsidR="003E373B" w:rsidRPr="007C4D3D" w:rsidRDefault="003E373B" w:rsidP="00884CEB">
            <w:pPr>
              <w:pStyle w:val="a9"/>
              <w:ind w:left="1701"/>
              <w:jc w:val="center"/>
              <w:rPr>
                <w:b/>
                <w:color w:val="FF0000"/>
                <w:lang w:val="kk-KZ"/>
              </w:rPr>
            </w:pPr>
          </w:p>
        </w:tc>
        <w:tc>
          <w:tcPr>
            <w:tcW w:w="409" w:type="pct"/>
          </w:tcPr>
          <w:p w14:paraId="5B4500E9" w14:textId="77777777" w:rsidR="003E373B" w:rsidRPr="007C4D3D" w:rsidRDefault="003E373B" w:rsidP="00884CEB">
            <w:pPr>
              <w:pStyle w:val="a9"/>
              <w:ind w:left="1701"/>
              <w:jc w:val="center"/>
              <w:rPr>
                <w:b/>
                <w:color w:val="FF0000"/>
                <w:lang w:val="kk-KZ"/>
              </w:rPr>
            </w:pPr>
          </w:p>
        </w:tc>
      </w:tr>
      <w:tr w:rsidR="006017C7" w:rsidRPr="007C4D3D" w14:paraId="3B14CAE1" w14:textId="77777777" w:rsidTr="006017C7">
        <w:trPr>
          <w:trHeight w:val="291"/>
        </w:trPr>
        <w:tc>
          <w:tcPr>
            <w:tcW w:w="297" w:type="pct"/>
          </w:tcPr>
          <w:p w14:paraId="2FB298B5" w14:textId="77777777" w:rsidR="003E373B" w:rsidRPr="007C4D3D" w:rsidRDefault="003E373B" w:rsidP="00657FB9">
            <w:pPr>
              <w:pStyle w:val="a9"/>
              <w:rPr>
                <w:lang w:val="kk-KZ"/>
              </w:rPr>
            </w:pPr>
            <w:r w:rsidRPr="007C4D3D">
              <w:rPr>
                <w:lang w:val="kk-KZ"/>
              </w:rPr>
              <w:t>3.</w:t>
            </w:r>
          </w:p>
        </w:tc>
        <w:tc>
          <w:tcPr>
            <w:tcW w:w="1777" w:type="pct"/>
          </w:tcPr>
          <w:p w14:paraId="7199277A" w14:textId="77777777" w:rsidR="003E373B" w:rsidRPr="007C4D3D" w:rsidRDefault="003E373B" w:rsidP="00A74217">
            <w:pPr>
              <w:pStyle w:val="a9"/>
              <w:ind w:left="209"/>
              <w:rPr>
                <w:lang w:val="kk-KZ"/>
              </w:rPr>
            </w:pPr>
            <w:r w:rsidRPr="007C4D3D">
              <w:rPr>
                <w:bCs/>
                <w:color w:val="1D1D1D"/>
                <w:lang w:val="kk-KZ"/>
              </w:rPr>
              <w:t>Емдік жұмысының бағасы</w:t>
            </w:r>
            <w:r w:rsidRPr="007C4D3D">
              <w:rPr>
                <w:lang w:val="kk-KZ"/>
              </w:rPr>
              <w:t>.</w:t>
            </w:r>
          </w:p>
          <w:p w14:paraId="1B8C62DB" w14:textId="77777777" w:rsidR="003E373B" w:rsidRPr="007C4D3D" w:rsidRDefault="003E373B" w:rsidP="00A74217">
            <w:pPr>
              <w:pStyle w:val="a9"/>
              <w:ind w:left="209"/>
              <w:rPr>
                <w:lang w:val="kk-KZ"/>
              </w:rPr>
            </w:pPr>
          </w:p>
        </w:tc>
        <w:tc>
          <w:tcPr>
            <w:tcW w:w="518" w:type="pct"/>
          </w:tcPr>
          <w:p w14:paraId="73B91A3C" w14:textId="77777777" w:rsidR="003E373B" w:rsidRPr="007C4D3D" w:rsidRDefault="003E373B" w:rsidP="00884CEB">
            <w:pPr>
              <w:pStyle w:val="a9"/>
              <w:ind w:left="1701"/>
              <w:jc w:val="center"/>
              <w:rPr>
                <w:b/>
                <w:color w:val="FF0000"/>
                <w:lang w:val="kk-KZ"/>
              </w:rPr>
            </w:pPr>
          </w:p>
        </w:tc>
        <w:tc>
          <w:tcPr>
            <w:tcW w:w="518" w:type="pct"/>
          </w:tcPr>
          <w:p w14:paraId="1F307638" w14:textId="77777777" w:rsidR="003E373B" w:rsidRPr="007C4D3D" w:rsidRDefault="003E373B" w:rsidP="00884CEB">
            <w:pPr>
              <w:pStyle w:val="a9"/>
              <w:ind w:left="1701"/>
              <w:jc w:val="center"/>
              <w:rPr>
                <w:b/>
                <w:color w:val="FF0000"/>
                <w:lang w:val="kk-KZ"/>
              </w:rPr>
            </w:pPr>
          </w:p>
        </w:tc>
        <w:tc>
          <w:tcPr>
            <w:tcW w:w="445" w:type="pct"/>
          </w:tcPr>
          <w:p w14:paraId="21341717" w14:textId="77777777" w:rsidR="003E373B" w:rsidRPr="007C4D3D" w:rsidRDefault="003E373B" w:rsidP="00884CEB">
            <w:pPr>
              <w:pStyle w:val="a9"/>
              <w:ind w:left="1701"/>
              <w:jc w:val="center"/>
              <w:rPr>
                <w:b/>
                <w:color w:val="FF0000"/>
                <w:lang w:val="kk-KZ"/>
              </w:rPr>
            </w:pPr>
          </w:p>
        </w:tc>
        <w:tc>
          <w:tcPr>
            <w:tcW w:w="370" w:type="pct"/>
          </w:tcPr>
          <w:p w14:paraId="6666918A" w14:textId="77777777" w:rsidR="003E373B" w:rsidRPr="007C4D3D" w:rsidRDefault="003E373B" w:rsidP="00884CEB">
            <w:pPr>
              <w:pStyle w:val="a9"/>
              <w:ind w:left="1701"/>
              <w:jc w:val="center"/>
              <w:rPr>
                <w:b/>
                <w:color w:val="FF0000"/>
                <w:lang w:val="kk-KZ"/>
              </w:rPr>
            </w:pPr>
          </w:p>
        </w:tc>
        <w:tc>
          <w:tcPr>
            <w:tcW w:w="296" w:type="pct"/>
          </w:tcPr>
          <w:p w14:paraId="07EA4037" w14:textId="77777777" w:rsidR="003E373B" w:rsidRPr="007C4D3D" w:rsidRDefault="003E373B" w:rsidP="00884CEB">
            <w:pPr>
              <w:pStyle w:val="a9"/>
              <w:ind w:left="1701"/>
              <w:jc w:val="center"/>
              <w:rPr>
                <w:b/>
                <w:color w:val="FF0000"/>
                <w:lang w:val="kk-KZ"/>
              </w:rPr>
            </w:pPr>
          </w:p>
        </w:tc>
        <w:tc>
          <w:tcPr>
            <w:tcW w:w="370" w:type="pct"/>
          </w:tcPr>
          <w:p w14:paraId="40AE32BB" w14:textId="77777777" w:rsidR="003E373B" w:rsidRPr="007C4D3D" w:rsidRDefault="003E373B" w:rsidP="00884CEB">
            <w:pPr>
              <w:pStyle w:val="a9"/>
              <w:ind w:left="1701"/>
              <w:jc w:val="center"/>
              <w:rPr>
                <w:b/>
                <w:color w:val="FF0000"/>
                <w:lang w:val="kk-KZ"/>
              </w:rPr>
            </w:pPr>
          </w:p>
        </w:tc>
        <w:tc>
          <w:tcPr>
            <w:tcW w:w="409" w:type="pct"/>
          </w:tcPr>
          <w:p w14:paraId="75DD04F9" w14:textId="77777777" w:rsidR="003E373B" w:rsidRPr="007C4D3D" w:rsidRDefault="003E373B" w:rsidP="00884CEB">
            <w:pPr>
              <w:pStyle w:val="a9"/>
              <w:ind w:left="1701"/>
              <w:jc w:val="center"/>
              <w:rPr>
                <w:b/>
                <w:color w:val="FF0000"/>
                <w:lang w:val="kk-KZ"/>
              </w:rPr>
            </w:pPr>
          </w:p>
        </w:tc>
      </w:tr>
      <w:tr w:rsidR="006017C7" w:rsidRPr="007C4D3D" w14:paraId="5F89D3B0" w14:textId="77777777" w:rsidTr="006017C7">
        <w:trPr>
          <w:trHeight w:val="593"/>
        </w:trPr>
        <w:tc>
          <w:tcPr>
            <w:tcW w:w="297" w:type="pct"/>
          </w:tcPr>
          <w:p w14:paraId="27B7EE7C" w14:textId="77777777" w:rsidR="003E373B" w:rsidRPr="007C4D3D" w:rsidRDefault="003E373B" w:rsidP="00657FB9">
            <w:pPr>
              <w:pStyle w:val="a9"/>
            </w:pPr>
            <w:r w:rsidRPr="007C4D3D">
              <w:t>4.</w:t>
            </w:r>
          </w:p>
        </w:tc>
        <w:tc>
          <w:tcPr>
            <w:tcW w:w="1777" w:type="pct"/>
          </w:tcPr>
          <w:p w14:paraId="5644CF3B" w14:textId="77777777" w:rsidR="003E373B" w:rsidRPr="007C4D3D" w:rsidRDefault="003E373B" w:rsidP="00A74217">
            <w:pPr>
              <w:spacing w:line="240" w:lineRule="atLeast"/>
              <w:ind w:left="209"/>
              <w:rPr>
                <w:rFonts w:eastAsia="Arial Unicode MS"/>
                <w:lang w:val="kk-KZ"/>
              </w:rPr>
            </w:pPr>
            <w:r w:rsidRPr="007C4D3D">
              <w:rPr>
                <w:rFonts w:eastAsia="Arial Unicode MS"/>
                <w:lang w:val="kk-KZ"/>
              </w:rPr>
              <w:t>К</w:t>
            </w:r>
            <w:r w:rsidRPr="007C4D3D">
              <w:rPr>
                <w:rFonts w:eastAsia="Arial Unicode MS"/>
              </w:rPr>
              <w:t>оммуникатив</w:t>
            </w:r>
            <w:r w:rsidRPr="007C4D3D">
              <w:rPr>
                <w:rFonts w:eastAsia="Arial Unicode MS"/>
                <w:lang w:val="kk-KZ"/>
              </w:rPr>
              <w:t>тік дағдылардың бағасы</w:t>
            </w:r>
            <w:r w:rsidRPr="007C4D3D">
              <w:rPr>
                <w:rFonts w:eastAsia="Arial Unicode MS"/>
              </w:rPr>
              <w:t>.</w:t>
            </w:r>
          </w:p>
        </w:tc>
        <w:tc>
          <w:tcPr>
            <w:tcW w:w="518" w:type="pct"/>
          </w:tcPr>
          <w:p w14:paraId="28CEEF83" w14:textId="77777777" w:rsidR="003E373B" w:rsidRPr="007C4D3D" w:rsidRDefault="003E373B" w:rsidP="00884CEB">
            <w:pPr>
              <w:pStyle w:val="a9"/>
              <w:ind w:left="1701"/>
              <w:jc w:val="center"/>
              <w:rPr>
                <w:b/>
                <w:color w:val="FF0000"/>
              </w:rPr>
            </w:pPr>
          </w:p>
        </w:tc>
        <w:tc>
          <w:tcPr>
            <w:tcW w:w="518" w:type="pct"/>
          </w:tcPr>
          <w:p w14:paraId="25C74FB4" w14:textId="77777777" w:rsidR="003E373B" w:rsidRPr="007C4D3D" w:rsidRDefault="003E373B" w:rsidP="00884CEB">
            <w:pPr>
              <w:pStyle w:val="a9"/>
              <w:ind w:left="1701"/>
              <w:jc w:val="center"/>
              <w:rPr>
                <w:b/>
                <w:color w:val="FF0000"/>
              </w:rPr>
            </w:pPr>
          </w:p>
        </w:tc>
        <w:tc>
          <w:tcPr>
            <w:tcW w:w="445" w:type="pct"/>
          </w:tcPr>
          <w:p w14:paraId="6A49816F" w14:textId="77777777" w:rsidR="003E373B" w:rsidRPr="007C4D3D" w:rsidRDefault="003E373B" w:rsidP="00884CEB">
            <w:pPr>
              <w:pStyle w:val="a9"/>
              <w:ind w:left="1701"/>
              <w:jc w:val="center"/>
              <w:rPr>
                <w:b/>
                <w:color w:val="FF0000"/>
              </w:rPr>
            </w:pPr>
          </w:p>
        </w:tc>
        <w:tc>
          <w:tcPr>
            <w:tcW w:w="370" w:type="pct"/>
          </w:tcPr>
          <w:p w14:paraId="20F75F62" w14:textId="77777777" w:rsidR="003E373B" w:rsidRPr="007C4D3D" w:rsidRDefault="003E373B" w:rsidP="00884CEB">
            <w:pPr>
              <w:pStyle w:val="a9"/>
              <w:ind w:left="1701"/>
              <w:jc w:val="center"/>
              <w:rPr>
                <w:b/>
                <w:color w:val="FF0000"/>
              </w:rPr>
            </w:pPr>
          </w:p>
        </w:tc>
        <w:tc>
          <w:tcPr>
            <w:tcW w:w="296" w:type="pct"/>
          </w:tcPr>
          <w:p w14:paraId="4D130732" w14:textId="77777777" w:rsidR="003E373B" w:rsidRPr="007C4D3D" w:rsidRDefault="003E373B" w:rsidP="00884CEB">
            <w:pPr>
              <w:pStyle w:val="a9"/>
              <w:ind w:left="1701"/>
              <w:jc w:val="center"/>
              <w:rPr>
                <w:b/>
                <w:color w:val="FF0000"/>
              </w:rPr>
            </w:pPr>
          </w:p>
        </w:tc>
        <w:tc>
          <w:tcPr>
            <w:tcW w:w="370" w:type="pct"/>
          </w:tcPr>
          <w:p w14:paraId="6E07E5C6" w14:textId="77777777" w:rsidR="003E373B" w:rsidRPr="007C4D3D" w:rsidRDefault="003E373B" w:rsidP="00884CEB">
            <w:pPr>
              <w:pStyle w:val="a9"/>
              <w:ind w:left="1701"/>
              <w:jc w:val="center"/>
              <w:rPr>
                <w:b/>
                <w:color w:val="FF0000"/>
              </w:rPr>
            </w:pPr>
          </w:p>
        </w:tc>
        <w:tc>
          <w:tcPr>
            <w:tcW w:w="409" w:type="pct"/>
          </w:tcPr>
          <w:p w14:paraId="4006CA40" w14:textId="77777777" w:rsidR="003E373B" w:rsidRPr="007C4D3D" w:rsidRDefault="003E373B" w:rsidP="00884CEB">
            <w:pPr>
              <w:pStyle w:val="a9"/>
              <w:ind w:left="1701"/>
              <w:jc w:val="center"/>
              <w:rPr>
                <w:b/>
                <w:color w:val="FF0000"/>
              </w:rPr>
            </w:pPr>
          </w:p>
        </w:tc>
      </w:tr>
      <w:tr w:rsidR="006017C7" w:rsidRPr="007C4D3D" w14:paraId="5FCC7C51" w14:textId="77777777" w:rsidTr="006017C7">
        <w:trPr>
          <w:trHeight w:val="554"/>
        </w:trPr>
        <w:tc>
          <w:tcPr>
            <w:tcW w:w="297" w:type="pct"/>
          </w:tcPr>
          <w:p w14:paraId="458AE9FE" w14:textId="77777777" w:rsidR="003E373B" w:rsidRPr="007C4D3D" w:rsidRDefault="003E373B" w:rsidP="00657FB9">
            <w:pPr>
              <w:pStyle w:val="a9"/>
            </w:pPr>
            <w:r w:rsidRPr="007C4D3D">
              <w:t>5.</w:t>
            </w:r>
          </w:p>
        </w:tc>
        <w:tc>
          <w:tcPr>
            <w:tcW w:w="1777" w:type="pct"/>
          </w:tcPr>
          <w:p w14:paraId="7D3F940E" w14:textId="77777777" w:rsidR="003E373B" w:rsidRPr="007C4D3D" w:rsidRDefault="003E373B" w:rsidP="00A74217">
            <w:pPr>
              <w:spacing w:line="240" w:lineRule="atLeast"/>
              <w:ind w:left="209"/>
            </w:pPr>
            <w:r w:rsidRPr="007C4D3D">
              <w:t>О</w:t>
            </w:r>
            <w:r w:rsidRPr="007C4D3D">
              <w:rPr>
                <w:lang w:val="kk-KZ"/>
              </w:rPr>
              <w:t>й пікір қалыптастыру бағасы</w:t>
            </w:r>
            <w:r w:rsidRPr="007C4D3D">
              <w:t>.</w:t>
            </w:r>
          </w:p>
        </w:tc>
        <w:tc>
          <w:tcPr>
            <w:tcW w:w="518" w:type="pct"/>
          </w:tcPr>
          <w:p w14:paraId="0B1FD4AD" w14:textId="77777777" w:rsidR="003E373B" w:rsidRPr="007C4D3D" w:rsidRDefault="003E373B" w:rsidP="00884CEB">
            <w:pPr>
              <w:pStyle w:val="a9"/>
              <w:ind w:left="1701"/>
              <w:jc w:val="center"/>
              <w:rPr>
                <w:b/>
                <w:color w:val="FF0000"/>
              </w:rPr>
            </w:pPr>
          </w:p>
        </w:tc>
        <w:tc>
          <w:tcPr>
            <w:tcW w:w="518" w:type="pct"/>
          </w:tcPr>
          <w:p w14:paraId="5F2EA06D" w14:textId="77777777" w:rsidR="003E373B" w:rsidRPr="007C4D3D" w:rsidRDefault="003E373B" w:rsidP="00884CEB">
            <w:pPr>
              <w:pStyle w:val="a9"/>
              <w:ind w:left="1701"/>
              <w:jc w:val="center"/>
              <w:rPr>
                <w:b/>
                <w:color w:val="FF0000"/>
              </w:rPr>
            </w:pPr>
          </w:p>
        </w:tc>
        <w:tc>
          <w:tcPr>
            <w:tcW w:w="445" w:type="pct"/>
          </w:tcPr>
          <w:p w14:paraId="1ACD5C8D" w14:textId="77777777" w:rsidR="003E373B" w:rsidRPr="007C4D3D" w:rsidRDefault="003E373B" w:rsidP="00884CEB">
            <w:pPr>
              <w:pStyle w:val="a9"/>
              <w:ind w:left="1701"/>
              <w:jc w:val="center"/>
              <w:rPr>
                <w:b/>
                <w:color w:val="FF0000"/>
              </w:rPr>
            </w:pPr>
          </w:p>
        </w:tc>
        <w:tc>
          <w:tcPr>
            <w:tcW w:w="370" w:type="pct"/>
          </w:tcPr>
          <w:p w14:paraId="536456BA" w14:textId="77777777" w:rsidR="003E373B" w:rsidRPr="007C4D3D" w:rsidRDefault="003E373B" w:rsidP="00884CEB">
            <w:pPr>
              <w:pStyle w:val="a9"/>
              <w:ind w:left="1701"/>
              <w:jc w:val="center"/>
              <w:rPr>
                <w:b/>
                <w:color w:val="FF0000"/>
              </w:rPr>
            </w:pPr>
          </w:p>
        </w:tc>
        <w:tc>
          <w:tcPr>
            <w:tcW w:w="296" w:type="pct"/>
          </w:tcPr>
          <w:p w14:paraId="4B5FFEAD" w14:textId="77777777" w:rsidR="003E373B" w:rsidRPr="007C4D3D" w:rsidRDefault="003E373B" w:rsidP="00884CEB">
            <w:pPr>
              <w:pStyle w:val="a9"/>
              <w:ind w:left="1701"/>
              <w:jc w:val="center"/>
              <w:rPr>
                <w:b/>
                <w:color w:val="FF0000"/>
              </w:rPr>
            </w:pPr>
          </w:p>
        </w:tc>
        <w:tc>
          <w:tcPr>
            <w:tcW w:w="370" w:type="pct"/>
          </w:tcPr>
          <w:p w14:paraId="3CBA1C46" w14:textId="77777777" w:rsidR="003E373B" w:rsidRPr="007C4D3D" w:rsidRDefault="003E373B" w:rsidP="00884CEB">
            <w:pPr>
              <w:pStyle w:val="a9"/>
              <w:ind w:left="1701"/>
              <w:jc w:val="center"/>
              <w:rPr>
                <w:b/>
                <w:color w:val="FF0000"/>
              </w:rPr>
            </w:pPr>
          </w:p>
        </w:tc>
        <w:tc>
          <w:tcPr>
            <w:tcW w:w="409" w:type="pct"/>
          </w:tcPr>
          <w:p w14:paraId="4ADB72B6" w14:textId="77777777" w:rsidR="003E373B" w:rsidRPr="007C4D3D" w:rsidRDefault="003E373B" w:rsidP="00884CEB">
            <w:pPr>
              <w:pStyle w:val="a9"/>
              <w:ind w:left="1701"/>
              <w:jc w:val="center"/>
              <w:rPr>
                <w:b/>
                <w:color w:val="FF0000"/>
              </w:rPr>
            </w:pPr>
          </w:p>
        </w:tc>
      </w:tr>
      <w:tr w:rsidR="006017C7" w:rsidRPr="007C4D3D" w14:paraId="427D5305" w14:textId="77777777" w:rsidTr="006017C7">
        <w:trPr>
          <w:trHeight w:val="381"/>
        </w:trPr>
        <w:tc>
          <w:tcPr>
            <w:tcW w:w="297" w:type="pct"/>
          </w:tcPr>
          <w:p w14:paraId="42CA2537" w14:textId="77777777" w:rsidR="003E373B" w:rsidRPr="007C4D3D" w:rsidRDefault="003E373B" w:rsidP="00884CEB">
            <w:pPr>
              <w:pStyle w:val="a9"/>
              <w:ind w:left="1701"/>
              <w:jc w:val="center"/>
            </w:pPr>
          </w:p>
        </w:tc>
        <w:tc>
          <w:tcPr>
            <w:tcW w:w="1777" w:type="pct"/>
          </w:tcPr>
          <w:p w14:paraId="60027723" w14:textId="77777777" w:rsidR="003E373B" w:rsidRPr="007C4D3D" w:rsidRDefault="003E373B" w:rsidP="00A74217">
            <w:pPr>
              <w:pStyle w:val="a9"/>
              <w:ind w:left="209"/>
              <w:rPr>
                <w:color w:val="000000"/>
                <w:shd w:val="clear" w:color="auto" w:fill="FFFFFF"/>
                <w:lang w:val="kk-KZ"/>
              </w:rPr>
            </w:pPr>
            <w:r w:rsidRPr="007C4D3D">
              <w:rPr>
                <w:color w:val="000000"/>
                <w:shd w:val="clear" w:color="auto" w:fill="FFFFFF"/>
                <w:lang w:val="kk-KZ"/>
              </w:rPr>
              <w:t>Қорытынды орта балл</w:t>
            </w:r>
          </w:p>
          <w:p w14:paraId="59A1507B" w14:textId="77777777" w:rsidR="003E373B" w:rsidRPr="007C4D3D" w:rsidRDefault="003E373B" w:rsidP="00A74217">
            <w:pPr>
              <w:pStyle w:val="a9"/>
              <w:ind w:left="209"/>
              <w:rPr>
                <w:color w:val="000000"/>
                <w:shd w:val="clear" w:color="auto" w:fill="FFFFFF"/>
              </w:rPr>
            </w:pPr>
          </w:p>
        </w:tc>
        <w:tc>
          <w:tcPr>
            <w:tcW w:w="518" w:type="pct"/>
          </w:tcPr>
          <w:p w14:paraId="1C996590" w14:textId="77777777" w:rsidR="003E373B" w:rsidRPr="007C4D3D" w:rsidRDefault="003E373B" w:rsidP="00884CEB">
            <w:pPr>
              <w:pStyle w:val="a9"/>
              <w:ind w:left="1701"/>
              <w:jc w:val="center"/>
              <w:rPr>
                <w:b/>
                <w:color w:val="FF0000"/>
              </w:rPr>
            </w:pPr>
          </w:p>
        </w:tc>
        <w:tc>
          <w:tcPr>
            <w:tcW w:w="518" w:type="pct"/>
          </w:tcPr>
          <w:p w14:paraId="43DA07D9" w14:textId="77777777" w:rsidR="003E373B" w:rsidRPr="007C4D3D" w:rsidRDefault="003E373B" w:rsidP="00884CEB">
            <w:pPr>
              <w:pStyle w:val="a9"/>
              <w:ind w:left="1701"/>
              <w:jc w:val="center"/>
              <w:rPr>
                <w:b/>
                <w:color w:val="FF0000"/>
              </w:rPr>
            </w:pPr>
          </w:p>
        </w:tc>
        <w:tc>
          <w:tcPr>
            <w:tcW w:w="445" w:type="pct"/>
          </w:tcPr>
          <w:p w14:paraId="1E6BF510" w14:textId="77777777" w:rsidR="003E373B" w:rsidRPr="007C4D3D" w:rsidRDefault="003E373B" w:rsidP="00884CEB">
            <w:pPr>
              <w:pStyle w:val="a9"/>
              <w:ind w:left="1701"/>
              <w:jc w:val="center"/>
              <w:rPr>
                <w:b/>
                <w:color w:val="FF0000"/>
              </w:rPr>
            </w:pPr>
          </w:p>
        </w:tc>
        <w:tc>
          <w:tcPr>
            <w:tcW w:w="370" w:type="pct"/>
          </w:tcPr>
          <w:p w14:paraId="2EA52980" w14:textId="77777777" w:rsidR="003E373B" w:rsidRPr="007C4D3D" w:rsidRDefault="003E373B" w:rsidP="00884CEB">
            <w:pPr>
              <w:pStyle w:val="a9"/>
              <w:ind w:left="1701"/>
              <w:jc w:val="center"/>
              <w:rPr>
                <w:b/>
                <w:color w:val="FF0000"/>
              </w:rPr>
            </w:pPr>
          </w:p>
        </w:tc>
        <w:tc>
          <w:tcPr>
            <w:tcW w:w="296" w:type="pct"/>
          </w:tcPr>
          <w:p w14:paraId="1135E04E" w14:textId="77777777" w:rsidR="003E373B" w:rsidRPr="007C4D3D" w:rsidRDefault="003E373B" w:rsidP="00884CEB">
            <w:pPr>
              <w:pStyle w:val="a9"/>
              <w:ind w:left="1701"/>
              <w:jc w:val="center"/>
              <w:rPr>
                <w:b/>
                <w:color w:val="FF0000"/>
              </w:rPr>
            </w:pPr>
          </w:p>
        </w:tc>
        <w:tc>
          <w:tcPr>
            <w:tcW w:w="370" w:type="pct"/>
          </w:tcPr>
          <w:p w14:paraId="5AEACAC7" w14:textId="77777777" w:rsidR="003E373B" w:rsidRPr="007C4D3D" w:rsidRDefault="003E373B" w:rsidP="00884CEB">
            <w:pPr>
              <w:pStyle w:val="a9"/>
              <w:ind w:left="1701"/>
              <w:jc w:val="center"/>
              <w:rPr>
                <w:b/>
                <w:color w:val="FF0000"/>
              </w:rPr>
            </w:pPr>
          </w:p>
        </w:tc>
        <w:tc>
          <w:tcPr>
            <w:tcW w:w="409" w:type="pct"/>
          </w:tcPr>
          <w:p w14:paraId="7C722834" w14:textId="77777777" w:rsidR="003E373B" w:rsidRPr="007C4D3D" w:rsidRDefault="003E373B" w:rsidP="00884CEB">
            <w:pPr>
              <w:pStyle w:val="a9"/>
              <w:ind w:left="1701"/>
              <w:jc w:val="center"/>
              <w:rPr>
                <w:b/>
                <w:color w:val="FF0000"/>
              </w:rPr>
            </w:pPr>
          </w:p>
        </w:tc>
      </w:tr>
    </w:tbl>
    <w:p w14:paraId="5CE6B1AB" w14:textId="77777777" w:rsidR="003E373B" w:rsidRPr="007C4D3D" w:rsidRDefault="003E373B" w:rsidP="00884CEB">
      <w:pPr>
        <w:ind w:left="1701" w:firstLine="708"/>
        <w:rPr>
          <w:lang w:val="kk-KZ"/>
        </w:rPr>
      </w:pPr>
    </w:p>
    <w:p w14:paraId="01931EA7" w14:textId="77777777" w:rsidR="003E373B" w:rsidRPr="007C4D3D" w:rsidRDefault="003E373B" w:rsidP="00657FB9">
      <w:pPr>
        <w:rPr>
          <w:b/>
          <w:bCs/>
          <w:i/>
          <w:lang w:val="kk-KZ"/>
        </w:rPr>
      </w:pPr>
      <w:r w:rsidRPr="007C4D3D">
        <w:rPr>
          <w:b/>
          <w:lang w:val="kk-KZ"/>
        </w:rPr>
        <w:t>Мұғалімнің Т.А.Ә____________________________</w:t>
      </w:r>
    </w:p>
    <w:p w14:paraId="040B9655" w14:textId="77777777" w:rsidR="003E373B" w:rsidRPr="007C4D3D" w:rsidRDefault="003E373B" w:rsidP="00884CEB">
      <w:pPr>
        <w:ind w:left="1701" w:firstLine="708"/>
        <w:rPr>
          <w:b/>
          <w:lang w:val="kk-KZ"/>
        </w:rPr>
      </w:pPr>
    </w:p>
    <w:p w14:paraId="2E5555B5" w14:textId="77777777" w:rsidR="00E01698" w:rsidRDefault="00E01698" w:rsidP="00884CEB">
      <w:pPr>
        <w:ind w:left="1701"/>
      </w:pPr>
    </w:p>
    <w:sectPr w:rsidR="00E01698" w:rsidSect="00A977E6">
      <w:pgSz w:w="11906" w:h="16838"/>
      <w:pgMar w:top="568" w:right="850"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0FB1"/>
    <w:multiLevelType w:val="hybridMultilevel"/>
    <w:tmpl w:val="00783D04"/>
    <w:lvl w:ilvl="0" w:tplc="2A9AB3EA">
      <w:start w:val="1"/>
      <w:numFmt w:val="decimal"/>
      <w:lvlText w:val="%1."/>
      <w:lvlJc w:val="left"/>
      <w:pPr>
        <w:ind w:left="720" w:hanging="360"/>
      </w:pPr>
      <w:rPr>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B27B9E"/>
    <w:multiLevelType w:val="hybridMultilevel"/>
    <w:tmpl w:val="61125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C2034"/>
    <w:multiLevelType w:val="hybridMultilevel"/>
    <w:tmpl w:val="36EE9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E7F7B53"/>
    <w:multiLevelType w:val="hybridMultilevel"/>
    <w:tmpl w:val="5C0EF0C0"/>
    <w:lvl w:ilvl="0" w:tplc="041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8" w15:restartNumberingAfterBreak="0">
    <w:nsid w:val="39C73F4D"/>
    <w:multiLevelType w:val="hybridMultilevel"/>
    <w:tmpl w:val="AD620236"/>
    <w:lvl w:ilvl="0" w:tplc="274861E2">
      <w:start w:val="1"/>
      <w:numFmt w:val="decimal"/>
      <w:lvlText w:val="%1."/>
      <w:lvlJc w:val="left"/>
      <w:pPr>
        <w:ind w:left="720" w:hanging="360"/>
      </w:pPr>
      <w:rPr>
        <w:rFonts w:hint="default"/>
        <w:b/>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650C9C"/>
    <w:multiLevelType w:val="hybridMultilevel"/>
    <w:tmpl w:val="CB76FC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0C519D3"/>
    <w:multiLevelType w:val="hybridMultilevel"/>
    <w:tmpl w:val="AD620236"/>
    <w:lvl w:ilvl="0" w:tplc="274861E2">
      <w:start w:val="1"/>
      <w:numFmt w:val="decimal"/>
      <w:lvlText w:val="%1."/>
      <w:lvlJc w:val="left"/>
      <w:pPr>
        <w:ind w:left="720" w:hanging="360"/>
      </w:pPr>
      <w:rPr>
        <w:rFonts w:hint="default"/>
        <w:b/>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0B17"/>
    <w:multiLevelType w:val="hybridMultilevel"/>
    <w:tmpl w:val="316AF7CA"/>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963A10"/>
    <w:multiLevelType w:val="hybridMultilevel"/>
    <w:tmpl w:val="2BA013B0"/>
    <w:lvl w:ilvl="0" w:tplc="653C0C1E">
      <w:start w:val="1"/>
      <w:numFmt w:val="decimal"/>
      <w:lvlText w:val="%1."/>
      <w:lvlJc w:val="left"/>
      <w:pPr>
        <w:ind w:left="720" w:hanging="360"/>
      </w:pPr>
      <w:rPr>
        <w:rFonts w:hint="default"/>
        <w:color w:val="666666"/>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A029FB"/>
    <w:multiLevelType w:val="hybridMultilevel"/>
    <w:tmpl w:val="C588746A"/>
    <w:lvl w:ilvl="0" w:tplc="04190011">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D186944"/>
    <w:multiLevelType w:val="hybridMultilevel"/>
    <w:tmpl w:val="2BF474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EC654C1"/>
    <w:multiLevelType w:val="hybridMultilevel"/>
    <w:tmpl w:val="1EFCFFE0"/>
    <w:lvl w:ilvl="0" w:tplc="FB629AC0">
      <w:start w:val="6"/>
      <w:numFmt w:val="decimal"/>
      <w:lvlText w:val="%1."/>
      <w:lvlJc w:val="left"/>
      <w:pPr>
        <w:ind w:left="360" w:hanging="360"/>
      </w:pPr>
      <w:rPr>
        <w:rFonts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F3028AA"/>
    <w:multiLevelType w:val="hybridMultilevel"/>
    <w:tmpl w:val="70AE65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34073D5"/>
    <w:multiLevelType w:val="hybridMultilevel"/>
    <w:tmpl w:val="6896C624"/>
    <w:lvl w:ilvl="0" w:tplc="89364898">
      <w:start w:val="1"/>
      <w:numFmt w:val="decimal"/>
      <w:lvlText w:val="%1."/>
      <w:lvlJc w:val="left"/>
      <w:pPr>
        <w:ind w:left="435" w:hanging="37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5AE70690"/>
    <w:multiLevelType w:val="hybridMultilevel"/>
    <w:tmpl w:val="96023864"/>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653F3D"/>
    <w:multiLevelType w:val="multilevel"/>
    <w:tmpl w:val="153AD3AA"/>
    <w:lvl w:ilvl="0">
      <w:start w:val="1"/>
      <w:numFmt w:val="decimal"/>
      <w:lvlText w:val="%1."/>
      <w:lvlJc w:val="left"/>
      <w:pPr>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6C09C3"/>
    <w:multiLevelType w:val="multilevel"/>
    <w:tmpl w:val="58BA6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C86B24"/>
    <w:multiLevelType w:val="hybridMultilevel"/>
    <w:tmpl w:val="239A1666"/>
    <w:lvl w:ilvl="0" w:tplc="A52AC44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06CF0D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0A38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6C024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620A6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2200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BA1C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BC39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8ADA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D464888"/>
    <w:multiLevelType w:val="multilevel"/>
    <w:tmpl w:val="9808E3EE"/>
    <w:lvl w:ilvl="0">
      <w:start w:val="1"/>
      <w:numFmt w:val="decimal"/>
      <w:lvlText w:val="%1."/>
      <w:lvlJc w:val="left"/>
      <w:pPr>
        <w:ind w:left="435" w:hanging="375"/>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14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num w:numId="1">
    <w:abstractNumId w:val="24"/>
  </w:num>
  <w:num w:numId="2">
    <w:abstractNumId w:val="17"/>
  </w:num>
  <w:num w:numId="3">
    <w:abstractNumId w:val="15"/>
  </w:num>
  <w:num w:numId="4">
    <w:abstractNumId w:val="22"/>
  </w:num>
  <w:num w:numId="5">
    <w:abstractNumId w:val="3"/>
  </w:num>
  <w:num w:numId="6">
    <w:abstractNumId w:val="1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6"/>
  </w:num>
  <w:num w:numId="13">
    <w:abstractNumId w:val="19"/>
  </w:num>
  <w:num w:numId="14">
    <w:abstractNumId w:val="12"/>
  </w:num>
  <w:num w:numId="15">
    <w:abstractNumId w:val="10"/>
  </w:num>
  <w:num w:numId="16">
    <w:abstractNumId w:val="8"/>
  </w:num>
  <w:num w:numId="17">
    <w:abstractNumId w:val="14"/>
  </w:num>
  <w:num w:numId="18">
    <w:abstractNumId w:val="4"/>
  </w:num>
  <w:num w:numId="19">
    <w:abstractNumId w:val="0"/>
  </w:num>
  <w:num w:numId="20">
    <w:abstractNumId w:val="5"/>
  </w:num>
  <w:num w:numId="21">
    <w:abstractNumId w:val="23"/>
  </w:num>
  <w:num w:numId="22">
    <w:abstractNumId w:val="2"/>
  </w:num>
  <w:num w:numId="23">
    <w:abstractNumId w:val="1"/>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29"/>
    <w:rsid w:val="00017107"/>
    <w:rsid w:val="00020639"/>
    <w:rsid w:val="00020E4B"/>
    <w:rsid w:val="00033F65"/>
    <w:rsid w:val="00034D01"/>
    <w:rsid w:val="00047DE1"/>
    <w:rsid w:val="00066CB6"/>
    <w:rsid w:val="00080DCC"/>
    <w:rsid w:val="000A108E"/>
    <w:rsid w:val="000A2899"/>
    <w:rsid w:val="000A4E74"/>
    <w:rsid w:val="000B2CA8"/>
    <w:rsid w:val="000B62B9"/>
    <w:rsid w:val="000C6FFF"/>
    <w:rsid w:val="000D0A57"/>
    <w:rsid w:val="000E2D4A"/>
    <w:rsid w:val="000E379C"/>
    <w:rsid w:val="000F2FDF"/>
    <w:rsid w:val="00101751"/>
    <w:rsid w:val="00117E4B"/>
    <w:rsid w:val="00122184"/>
    <w:rsid w:val="00123833"/>
    <w:rsid w:val="00151242"/>
    <w:rsid w:val="00152238"/>
    <w:rsid w:val="00154253"/>
    <w:rsid w:val="001550A7"/>
    <w:rsid w:val="00155D3B"/>
    <w:rsid w:val="00163D8B"/>
    <w:rsid w:val="00164724"/>
    <w:rsid w:val="00170BA4"/>
    <w:rsid w:val="00175455"/>
    <w:rsid w:val="001862FD"/>
    <w:rsid w:val="00196549"/>
    <w:rsid w:val="00197262"/>
    <w:rsid w:val="001B11C7"/>
    <w:rsid w:val="001B3E82"/>
    <w:rsid w:val="001C7141"/>
    <w:rsid w:val="001E6354"/>
    <w:rsid w:val="001F1475"/>
    <w:rsid w:val="002010F7"/>
    <w:rsid w:val="002073B0"/>
    <w:rsid w:val="00224A96"/>
    <w:rsid w:val="0024079E"/>
    <w:rsid w:val="00243552"/>
    <w:rsid w:val="00253B36"/>
    <w:rsid w:val="002736D2"/>
    <w:rsid w:val="0027721A"/>
    <w:rsid w:val="002A5DDA"/>
    <w:rsid w:val="002A65DB"/>
    <w:rsid w:val="002B28FF"/>
    <w:rsid w:val="002B718C"/>
    <w:rsid w:val="002D4F51"/>
    <w:rsid w:val="002F374E"/>
    <w:rsid w:val="002F4A73"/>
    <w:rsid w:val="002F70EA"/>
    <w:rsid w:val="003057EC"/>
    <w:rsid w:val="003105DD"/>
    <w:rsid w:val="00310BB9"/>
    <w:rsid w:val="00312BBE"/>
    <w:rsid w:val="003158C3"/>
    <w:rsid w:val="00321381"/>
    <w:rsid w:val="00325633"/>
    <w:rsid w:val="00326A4E"/>
    <w:rsid w:val="003410F0"/>
    <w:rsid w:val="00344612"/>
    <w:rsid w:val="0036106D"/>
    <w:rsid w:val="003635D0"/>
    <w:rsid w:val="0036557A"/>
    <w:rsid w:val="0037784B"/>
    <w:rsid w:val="0038223C"/>
    <w:rsid w:val="003856BD"/>
    <w:rsid w:val="00391B21"/>
    <w:rsid w:val="00395939"/>
    <w:rsid w:val="003B074B"/>
    <w:rsid w:val="003E373B"/>
    <w:rsid w:val="00401FA7"/>
    <w:rsid w:val="004258B0"/>
    <w:rsid w:val="00432D46"/>
    <w:rsid w:val="00444701"/>
    <w:rsid w:val="00446A1E"/>
    <w:rsid w:val="00460F44"/>
    <w:rsid w:val="00467059"/>
    <w:rsid w:val="00474B52"/>
    <w:rsid w:val="0047564E"/>
    <w:rsid w:val="00494BA0"/>
    <w:rsid w:val="00496143"/>
    <w:rsid w:val="004A431A"/>
    <w:rsid w:val="004A545F"/>
    <w:rsid w:val="004A57DE"/>
    <w:rsid w:val="004A6C3D"/>
    <w:rsid w:val="004B7C80"/>
    <w:rsid w:val="004C0AD7"/>
    <w:rsid w:val="004E04BD"/>
    <w:rsid w:val="004E20F8"/>
    <w:rsid w:val="004E443C"/>
    <w:rsid w:val="004F3AB4"/>
    <w:rsid w:val="004F61D5"/>
    <w:rsid w:val="004F6765"/>
    <w:rsid w:val="005058C4"/>
    <w:rsid w:val="00516530"/>
    <w:rsid w:val="00520DF4"/>
    <w:rsid w:val="00523F24"/>
    <w:rsid w:val="00527315"/>
    <w:rsid w:val="0053708B"/>
    <w:rsid w:val="00555A9A"/>
    <w:rsid w:val="00565C9C"/>
    <w:rsid w:val="0058467B"/>
    <w:rsid w:val="00584A40"/>
    <w:rsid w:val="005A3D94"/>
    <w:rsid w:val="005A76D0"/>
    <w:rsid w:val="005B74E7"/>
    <w:rsid w:val="005E6581"/>
    <w:rsid w:val="005F3F86"/>
    <w:rsid w:val="006017C7"/>
    <w:rsid w:val="00606EA1"/>
    <w:rsid w:val="00612766"/>
    <w:rsid w:val="00617417"/>
    <w:rsid w:val="00617F82"/>
    <w:rsid w:val="00632D36"/>
    <w:rsid w:val="006338DC"/>
    <w:rsid w:val="00636911"/>
    <w:rsid w:val="00657FB9"/>
    <w:rsid w:val="00662837"/>
    <w:rsid w:val="00664BCA"/>
    <w:rsid w:val="00673DF3"/>
    <w:rsid w:val="0067567F"/>
    <w:rsid w:val="006854F5"/>
    <w:rsid w:val="006871E2"/>
    <w:rsid w:val="00692BA4"/>
    <w:rsid w:val="006C7A46"/>
    <w:rsid w:val="006D616C"/>
    <w:rsid w:val="006E0376"/>
    <w:rsid w:val="006E2DF9"/>
    <w:rsid w:val="006F35D7"/>
    <w:rsid w:val="00706D4B"/>
    <w:rsid w:val="00707E53"/>
    <w:rsid w:val="00712E4E"/>
    <w:rsid w:val="0073662A"/>
    <w:rsid w:val="00764755"/>
    <w:rsid w:val="00780619"/>
    <w:rsid w:val="00791A22"/>
    <w:rsid w:val="007B2E1C"/>
    <w:rsid w:val="007C2053"/>
    <w:rsid w:val="007C4E55"/>
    <w:rsid w:val="007E377D"/>
    <w:rsid w:val="007E5C26"/>
    <w:rsid w:val="00820DC3"/>
    <w:rsid w:val="00836A40"/>
    <w:rsid w:val="008552AC"/>
    <w:rsid w:val="00871DE2"/>
    <w:rsid w:val="00877756"/>
    <w:rsid w:val="00884CEB"/>
    <w:rsid w:val="00890B2B"/>
    <w:rsid w:val="008A59B8"/>
    <w:rsid w:val="008A66BB"/>
    <w:rsid w:val="008B6ECA"/>
    <w:rsid w:val="008B788A"/>
    <w:rsid w:val="008D5C4F"/>
    <w:rsid w:val="008F1508"/>
    <w:rsid w:val="008F2E1E"/>
    <w:rsid w:val="0090139F"/>
    <w:rsid w:val="00901D9F"/>
    <w:rsid w:val="009241EB"/>
    <w:rsid w:val="009510DF"/>
    <w:rsid w:val="009538F4"/>
    <w:rsid w:val="00956F41"/>
    <w:rsid w:val="009718E5"/>
    <w:rsid w:val="00980B45"/>
    <w:rsid w:val="009828C4"/>
    <w:rsid w:val="009A1EFB"/>
    <w:rsid w:val="009A3566"/>
    <w:rsid w:val="009D17E2"/>
    <w:rsid w:val="009E4D2C"/>
    <w:rsid w:val="009F7DA7"/>
    <w:rsid w:val="00A069C5"/>
    <w:rsid w:val="00A33E65"/>
    <w:rsid w:val="00A41871"/>
    <w:rsid w:val="00A4202E"/>
    <w:rsid w:val="00A60159"/>
    <w:rsid w:val="00A66253"/>
    <w:rsid w:val="00A74217"/>
    <w:rsid w:val="00A745F6"/>
    <w:rsid w:val="00A82737"/>
    <w:rsid w:val="00A853D4"/>
    <w:rsid w:val="00A86608"/>
    <w:rsid w:val="00A907AE"/>
    <w:rsid w:val="00A977E6"/>
    <w:rsid w:val="00AA33C2"/>
    <w:rsid w:val="00AA3854"/>
    <w:rsid w:val="00AA3D48"/>
    <w:rsid w:val="00AA7250"/>
    <w:rsid w:val="00AB0BAF"/>
    <w:rsid w:val="00AB51E8"/>
    <w:rsid w:val="00AC4542"/>
    <w:rsid w:val="00AC4E91"/>
    <w:rsid w:val="00AD108E"/>
    <w:rsid w:val="00AD5EEC"/>
    <w:rsid w:val="00AD6369"/>
    <w:rsid w:val="00AE2993"/>
    <w:rsid w:val="00AE41B2"/>
    <w:rsid w:val="00AE6D79"/>
    <w:rsid w:val="00AE71F3"/>
    <w:rsid w:val="00B055CB"/>
    <w:rsid w:val="00B11007"/>
    <w:rsid w:val="00B14E8A"/>
    <w:rsid w:val="00B4472B"/>
    <w:rsid w:val="00B51492"/>
    <w:rsid w:val="00B60602"/>
    <w:rsid w:val="00B6072C"/>
    <w:rsid w:val="00B6619D"/>
    <w:rsid w:val="00B7228D"/>
    <w:rsid w:val="00B72E14"/>
    <w:rsid w:val="00B85B76"/>
    <w:rsid w:val="00B969C4"/>
    <w:rsid w:val="00BB76F1"/>
    <w:rsid w:val="00BC5C36"/>
    <w:rsid w:val="00BC74E8"/>
    <w:rsid w:val="00BD409E"/>
    <w:rsid w:val="00BE18AA"/>
    <w:rsid w:val="00BE3A19"/>
    <w:rsid w:val="00BE5052"/>
    <w:rsid w:val="00C13E1D"/>
    <w:rsid w:val="00C2619F"/>
    <w:rsid w:val="00C428CD"/>
    <w:rsid w:val="00C53029"/>
    <w:rsid w:val="00C63AFF"/>
    <w:rsid w:val="00C80856"/>
    <w:rsid w:val="00C9494A"/>
    <w:rsid w:val="00CA284F"/>
    <w:rsid w:val="00CC45D4"/>
    <w:rsid w:val="00CE0673"/>
    <w:rsid w:val="00CE5FC9"/>
    <w:rsid w:val="00CF758F"/>
    <w:rsid w:val="00D0096C"/>
    <w:rsid w:val="00D032E9"/>
    <w:rsid w:val="00D11D52"/>
    <w:rsid w:val="00D14F6E"/>
    <w:rsid w:val="00D16E81"/>
    <w:rsid w:val="00D31ECF"/>
    <w:rsid w:val="00D329F5"/>
    <w:rsid w:val="00D37C7A"/>
    <w:rsid w:val="00D415B1"/>
    <w:rsid w:val="00D61271"/>
    <w:rsid w:val="00D73357"/>
    <w:rsid w:val="00D742D9"/>
    <w:rsid w:val="00D77B7C"/>
    <w:rsid w:val="00D8005A"/>
    <w:rsid w:val="00D83290"/>
    <w:rsid w:val="00D84169"/>
    <w:rsid w:val="00D84F84"/>
    <w:rsid w:val="00D86669"/>
    <w:rsid w:val="00DB57EA"/>
    <w:rsid w:val="00DC362E"/>
    <w:rsid w:val="00DC627F"/>
    <w:rsid w:val="00DD7915"/>
    <w:rsid w:val="00DF07AB"/>
    <w:rsid w:val="00DF4779"/>
    <w:rsid w:val="00E01698"/>
    <w:rsid w:val="00E26A82"/>
    <w:rsid w:val="00E3102B"/>
    <w:rsid w:val="00E318AE"/>
    <w:rsid w:val="00E404D6"/>
    <w:rsid w:val="00E53FC3"/>
    <w:rsid w:val="00E6113E"/>
    <w:rsid w:val="00E77471"/>
    <w:rsid w:val="00E82976"/>
    <w:rsid w:val="00E8748E"/>
    <w:rsid w:val="00F1295D"/>
    <w:rsid w:val="00F2504E"/>
    <w:rsid w:val="00F25ABA"/>
    <w:rsid w:val="00F41B6E"/>
    <w:rsid w:val="00F4506B"/>
    <w:rsid w:val="00F82A6B"/>
    <w:rsid w:val="00F831A2"/>
    <w:rsid w:val="00F85A15"/>
    <w:rsid w:val="00FA233D"/>
    <w:rsid w:val="00FC0ACC"/>
    <w:rsid w:val="00FD34D0"/>
    <w:rsid w:val="00FD4C99"/>
    <w:rsid w:val="00FE4932"/>
    <w:rsid w:val="00FE7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0EB1"/>
  <w15:docId w15:val="{867B9A43-DF79-466A-B035-A44A74AB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C0AD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C0AD7"/>
    <w:rPr>
      <w:rFonts w:cs="Times New Roman"/>
      <w:color w:val="auto"/>
      <w:u w:val="none"/>
      <w:effect w:val="none"/>
    </w:rPr>
  </w:style>
  <w:style w:type="paragraph" w:styleId="a4">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5"/>
    <w:uiPriority w:val="34"/>
    <w:qFormat/>
    <w:rsid w:val="004C0AD7"/>
    <w:pPr>
      <w:ind w:left="720"/>
      <w:contextualSpacing/>
    </w:pPr>
  </w:style>
  <w:style w:type="character" w:customStyle="1" w:styleId="a5">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4"/>
    <w:uiPriority w:val="34"/>
    <w:rsid w:val="004C0AD7"/>
    <w:rPr>
      <w:rFonts w:ascii="Times New Roman" w:eastAsia="Times New Roman" w:hAnsi="Times New Roman" w:cs="Times New Roman"/>
      <w:sz w:val="24"/>
      <w:szCs w:val="24"/>
      <w:lang w:val="ru-RU"/>
    </w:rPr>
  </w:style>
  <w:style w:type="paragraph" w:styleId="a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4,Знак4 Знак Знак,Знак4 Знак, Знак4,Знак2 Знак"/>
    <w:basedOn w:val="a"/>
    <w:link w:val="a7"/>
    <w:uiPriority w:val="99"/>
    <w:unhideWhenUsed/>
    <w:qFormat/>
    <w:rsid w:val="004C0AD7"/>
    <w:pPr>
      <w:spacing w:before="100" w:beforeAutospacing="1" w:after="100" w:afterAutospacing="1"/>
    </w:pPr>
    <w:rPr>
      <w:lang w:eastAsia="ru-RU"/>
    </w:rPr>
  </w:style>
  <w:style w:type="paragraph" w:customStyle="1" w:styleId="Default">
    <w:name w:val="Default"/>
    <w:rsid w:val="004C0A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DC362E"/>
    <w:rPr>
      <w:color w:val="605E5C"/>
      <w:shd w:val="clear" w:color="auto" w:fill="E1DFDD"/>
    </w:rPr>
  </w:style>
  <w:style w:type="paragraph" w:styleId="2">
    <w:name w:val="Body Text 2"/>
    <w:basedOn w:val="a"/>
    <w:link w:val="20"/>
    <w:uiPriority w:val="99"/>
    <w:unhideWhenUsed/>
    <w:rsid w:val="00196549"/>
    <w:pPr>
      <w:spacing w:after="120" w:line="480" w:lineRule="auto"/>
    </w:pPr>
    <w:rPr>
      <w:lang w:eastAsia="ru-RU"/>
    </w:rPr>
  </w:style>
  <w:style w:type="character" w:customStyle="1" w:styleId="20">
    <w:name w:val="Основной текст 2 Знак"/>
    <w:basedOn w:val="a0"/>
    <w:link w:val="2"/>
    <w:uiPriority w:val="99"/>
    <w:rsid w:val="00196549"/>
    <w:rPr>
      <w:rFonts w:ascii="Times New Roman" w:eastAsia="Times New Roman" w:hAnsi="Times New Roman" w:cs="Times New Roman"/>
      <w:sz w:val="24"/>
      <w:szCs w:val="24"/>
      <w:lang w:eastAsia="ru-RU"/>
    </w:rPr>
  </w:style>
  <w:style w:type="paragraph" w:customStyle="1" w:styleId="author">
    <w:name w:val="author"/>
    <w:basedOn w:val="a"/>
    <w:rsid w:val="00636911"/>
    <w:pPr>
      <w:spacing w:before="100" w:beforeAutospacing="1" w:after="100" w:afterAutospacing="1"/>
    </w:pPr>
    <w:rPr>
      <w:lang w:eastAsia="ru-RU"/>
    </w:rPr>
  </w:style>
  <w:style w:type="character" w:styleId="a8">
    <w:name w:val="Emphasis"/>
    <w:basedOn w:val="a0"/>
    <w:uiPriority w:val="20"/>
    <w:qFormat/>
    <w:rsid w:val="009510DF"/>
    <w:rPr>
      <w:i/>
      <w:iCs/>
    </w:rPr>
  </w:style>
  <w:style w:type="paragraph" w:styleId="a9">
    <w:name w:val="No Spacing"/>
    <w:aliases w:val="АЛЬБОМНАЯ,No Spacing"/>
    <w:link w:val="aa"/>
    <w:uiPriority w:val="1"/>
    <w:qFormat/>
    <w:rsid w:val="009510DF"/>
    <w:pPr>
      <w:spacing w:after="0" w:line="240" w:lineRule="auto"/>
    </w:pPr>
    <w:rPr>
      <w:rFonts w:ascii="Times New Roman" w:eastAsia="Times New Roman" w:hAnsi="Times New Roman" w:cs="Times New Roman"/>
      <w:sz w:val="24"/>
      <w:szCs w:val="24"/>
    </w:rPr>
  </w:style>
  <w:style w:type="paragraph" w:styleId="ab">
    <w:name w:val="Body Text"/>
    <w:basedOn w:val="a"/>
    <w:link w:val="ac"/>
    <w:uiPriority w:val="99"/>
    <w:unhideWhenUsed/>
    <w:rsid w:val="006871E2"/>
    <w:pPr>
      <w:spacing w:after="120"/>
    </w:pPr>
    <w:rPr>
      <w:lang w:eastAsia="ru-RU"/>
    </w:rPr>
  </w:style>
  <w:style w:type="character" w:customStyle="1" w:styleId="ac">
    <w:name w:val="Основной текст Знак"/>
    <w:basedOn w:val="a0"/>
    <w:link w:val="ab"/>
    <w:rsid w:val="006871E2"/>
    <w:rPr>
      <w:rFonts w:ascii="Times New Roman" w:eastAsia="Times New Roman" w:hAnsi="Times New Roman" w:cs="Times New Roman"/>
      <w:sz w:val="24"/>
      <w:szCs w:val="24"/>
      <w:lang w:eastAsia="ru-RU"/>
    </w:rPr>
  </w:style>
  <w:style w:type="paragraph" w:customStyle="1" w:styleId="-1">
    <w:name w:val="Без интервала-1"/>
    <w:basedOn w:val="a9"/>
    <w:link w:val="-10"/>
    <w:qFormat/>
    <w:rsid w:val="006871E2"/>
    <w:pPr>
      <w:widowControl w:val="0"/>
      <w:ind w:right="-24"/>
      <w:jc w:val="both"/>
    </w:pPr>
    <w:rPr>
      <w:bCs/>
      <w:shd w:val="clear" w:color="auto" w:fill="FFFFFF"/>
      <w:lang w:eastAsia="ru-RU"/>
    </w:rPr>
  </w:style>
  <w:style w:type="character" w:customStyle="1" w:styleId="-10">
    <w:name w:val="Без интервала-1 Знак"/>
    <w:basedOn w:val="a0"/>
    <w:link w:val="-1"/>
    <w:locked/>
    <w:rsid w:val="006871E2"/>
    <w:rPr>
      <w:rFonts w:ascii="Times New Roman" w:eastAsia="Times New Roman" w:hAnsi="Times New Roman" w:cs="Times New Roman"/>
      <w:bCs/>
      <w:sz w:val="24"/>
      <w:szCs w:val="24"/>
      <w:lang w:eastAsia="ru-RU"/>
    </w:rPr>
  </w:style>
  <w:style w:type="character" w:styleId="ad">
    <w:name w:val="Strong"/>
    <w:basedOn w:val="a0"/>
    <w:uiPriority w:val="22"/>
    <w:qFormat/>
    <w:rsid w:val="006871E2"/>
    <w:rPr>
      <w:b/>
      <w:bCs/>
    </w:rPr>
  </w:style>
  <w:style w:type="character" w:customStyle="1" w:styleId="a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6"/>
    <w:uiPriority w:val="99"/>
    <w:locked/>
    <w:rsid w:val="000E2D4A"/>
    <w:rPr>
      <w:rFonts w:ascii="Times New Roman" w:eastAsia="Times New Roman" w:hAnsi="Times New Roman" w:cs="Times New Roman"/>
      <w:sz w:val="24"/>
      <w:szCs w:val="24"/>
      <w:lang w:eastAsia="ru-RU"/>
    </w:rPr>
  </w:style>
  <w:style w:type="paragraph" w:customStyle="1" w:styleId="Ae">
    <w:name w:val="Основной текст A"/>
    <w:rsid w:val="000E2D4A"/>
    <w:pPr>
      <w:pBdr>
        <w:top w:val="nil"/>
        <w:left w:val="nil"/>
        <w:bottom w:val="nil"/>
        <w:right w:val="nil"/>
        <w:between w:val="nil"/>
        <w:bar w:val="nil"/>
      </w:pBdr>
      <w:spacing w:after="120"/>
    </w:pPr>
    <w:rPr>
      <w:rFonts w:ascii="Calibri" w:eastAsia="Arial Unicode MS" w:hAnsi="Calibri" w:cs="Arial Unicode MS"/>
      <w:color w:val="000000"/>
      <w:kern w:val="2"/>
      <w:u w:color="000000"/>
      <w:bdr w:val="nil"/>
      <w:lang w:eastAsia="ru-RU"/>
    </w:rPr>
  </w:style>
  <w:style w:type="character" w:customStyle="1" w:styleId="ezkurwreuab5ozgtqnkl">
    <w:name w:val="ezkurwreuab5ozgtqnkl"/>
    <w:basedOn w:val="a0"/>
    <w:rsid w:val="000E2D4A"/>
  </w:style>
  <w:style w:type="paragraph" w:customStyle="1" w:styleId="B">
    <w:name w:val="Основной текст B"/>
    <w:rsid w:val="001B3E82"/>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ru-RU"/>
    </w:rPr>
  </w:style>
  <w:style w:type="character" w:customStyle="1" w:styleId="normaltextrun">
    <w:name w:val="normaltextrun"/>
    <w:basedOn w:val="a0"/>
    <w:rsid w:val="00692BA4"/>
  </w:style>
  <w:style w:type="character" w:customStyle="1" w:styleId="af">
    <w:name w:val="Нет"/>
    <w:rsid w:val="00692BA4"/>
  </w:style>
  <w:style w:type="character" w:customStyle="1" w:styleId="Hyperlink2">
    <w:name w:val="Hyperlink.2"/>
    <w:basedOn w:val="af"/>
    <w:rsid w:val="00692BA4"/>
    <w:rPr>
      <w:rFonts w:ascii="Times New Roman" w:eastAsia="Times New Roman" w:hAnsi="Times New Roman" w:cs="Times New Roman"/>
      <w:color w:val="0000FF"/>
      <w:sz w:val="24"/>
      <w:szCs w:val="24"/>
      <w:u w:val="single" w:color="0000FF"/>
      <w:shd w:val="clear" w:color="auto" w:fill="00FF00"/>
      <w:lang w:val="ru-RU"/>
      <w14:textOutline w14:w="0" w14:cap="rnd" w14:cmpd="sng" w14:algn="ctr">
        <w14:noFill/>
        <w14:prstDash w14:val="solid"/>
        <w14:bevel/>
      </w14:textOutline>
    </w:rPr>
  </w:style>
  <w:style w:type="paragraph" w:customStyle="1" w:styleId="C">
    <w:name w:val="Основной текст C"/>
    <w:rsid w:val="00692BA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14:textOutline w14:w="12700" w14:cap="flat" w14:cmpd="sng" w14:algn="ctr">
        <w14:noFill/>
        <w14:prstDash w14:val="solid"/>
        <w14:miter w14:lim="400000"/>
      </w14:textOutline>
    </w:rPr>
  </w:style>
  <w:style w:type="paragraph" w:customStyle="1" w:styleId="1">
    <w:name w:val="Стиль 1"/>
    <w:rsid w:val="00692BA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2"/>
      <w:u w:color="000000"/>
      <w:bdr w:val="nil"/>
      <w:shd w:val="clear" w:color="auto" w:fill="FEFFFE"/>
      <w:lang w:eastAsia="ru-RU"/>
      <w14:textOutline w14:w="12700" w14:cap="flat" w14:cmpd="sng" w14:algn="ctr">
        <w14:noFill/>
        <w14:prstDash w14:val="solid"/>
        <w14:miter w14:lim="400000"/>
      </w14:textOutline>
    </w:rPr>
  </w:style>
  <w:style w:type="table" w:styleId="af0">
    <w:name w:val="Table Grid"/>
    <w:basedOn w:val="a1"/>
    <w:uiPriority w:val="39"/>
    <w:rsid w:val="00AD5EE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C63AF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f1">
    <w:name w:val="Body Text Indent"/>
    <w:basedOn w:val="a"/>
    <w:link w:val="af2"/>
    <w:uiPriority w:val="99"/>
    <w:semiHidden/>
    <w:unhideWhenUsed/>
    <w:rsid w:val="00F1295D"/>
    <w:pPr>
      <w:spacing w:after="120"/>
      <w:ind w:left="283"/>
    </w:pPr>
  </w:style>
  <w:style w:type="character" w:customStyle="1" w:styleId="af2">
    <w:name w:val="Основной текст с отступом Знак"/>
    <w:basedOn w:val="a0"/>
    <w:link w:val="af1"/>
    <w:uiPriority w:val="99"/>
    <w:semiHidden/>
    <w:rsid w:val="00F1295D"/>
    <w:rPr>
      <w:rFonts w:ascii="Times New Roman" w:eastAsia="Times New Roman" w:hAnsi="Times New Roman" w:cs="Times New Roman"/>
      <w:sz w:val="24"/>
      <w:szCs w:val="24"/>
    </w:rPr>
  </w:style>
  <w:style w:type="paragraph" w:customStyle="1" w:styleId="TableParagraph">
    <w:name w:val="Table Paragraph"/>
    <w:basedOn w:val="a"/>
    <w:uiPriority w:val="1"/>
    <w:qFormat/>
    <w:rsid w:val="00F1295D"/>
    <w:pPr>
      <w:widowControl w:val="0"/>
      <w:autoSpaceDE w:val="0"/>
      <w:autoSpaceDN w:val="0"/>
    </w:pPr>
    <w:rPr>
      <w:rFonts w:ascii="Arial" w:eastAsia="Arial" w:hAnsi="Arial" w:cs="Arial"/>
      <w:sz w:val="22"/>
      <w:szCs w:val="22"/>
      <w:lang w:val="en-US" w:bidi="en-US"/>
    </w:rPr>
  </w:style>
  <w:style w:type="character" w:customStyle="1" w:styleId="aa">
    <w:name w:val="Без интервала Знак"/>
    <w:aliases w:val="АЛЬБОМНАЯ Знак,No Spacing Знак"/>
    <w:link w:val="a9"/>
    <w:uiPriority w:val="1"/>
    <w:rsid w:val="00A745F6"/>
    <w:rPr>
      <w:rFonts w:ascii="Times New Roman" w:eastAsia="Times New Roman" w:hAnsi="Times New Roman" w:cs="Times New Roman"/>
      <w:sz w:val="24"/>
      <w:szCs w:val="24"/>
    </w:rPr>
  </w:style>
  <w:style w:type="paragraph" w:styleId="HTML">
    <w:name w:val="HTML Preformatted"/>
    <w:link w:val="HTML0"/>
    <w:uiPriority w:val="99"/>
    <w:qFormat/>
    <w:rsid w:val="000A108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lang w:eastAsia="ru-RU"/>
    </w:rPr>
  </w:style>
  <w:style w:type="character" w:customStyle="1" w:styleId="HTML0">
    <w:name w:val="Стандартный HTML Знак"/>
    <w:basedOn w:val="a0"/>
    <w:link w:val="HTML"/>
    <w:uiPriority w:val="99"/>
    <w:qFormat/>
    <w:rsid w:val="000A108E"/>
    <w:rPr>
      <w:rFonts w:ascii="Courier New" w:eastAsia="Arial Unicode MS" w:hAnsi="Courier New" w:cs="Arial Unicode MS"/>
      <w:color w:val="000000"/>
      <w:sz w:val="20"/>
      <w:szCs w:val="20"/>
      <w:u w:color="000000"/>
      <w:bdr w:val="nil"/>
      <w:lang w:eastAsia="ru-RU"/>
    </w:rPr>
  </w:style>
  <w:style w:type="character" w:customStyle="1" w:styleId="bolighting">
    <w:name w:val="bo_lighting"/>
    <w:basedOn w:val="a0"/>
    <w:rsid w:val="0037784B"/>
  </w:style>
  <w:style w:type="paragraph" w:styleId="af3">
    <w:name w:val="Balloon Text"/>
    <w:basedOn w:val="a"/>
    <w:link w:val="af4"/>
    <w:uiPriority w:val="99"/>
    <w:semiHidden/>
    <w:unhideWhenUsed/>
    <w:rsid w:val="00673DF3"/>
    <w:rPr>
      <w:rFonts w:ascii="Segoe UI" w:hAnsi="Segoe UI" w:cs="Segoe UI"/>
      <w:sz w:val="18"/>
      <w:szCs w:val="18"/>
    </w:rPr>
  </w:style>
  <w:style w:type="character" w:customStyle="1" w:styleId="af4">
    <w:name w:val="Текст выноски Знак"/>
    <w:basedOn w:val="a0"/>
    <w:link w:val="af3"/>
    <w:uiPriority w:val="99"/>
    <w:semiHidden/>
    <w:rsid w:val="00673DF3"/>
    <w:rPr>
      <w:rFonts w:ascii="Segoe UI" w:eastAsia="Times New Roman" w:hAnsi="Segoe UI" w:cs="Segoe UI"/>
      <w:sz w:val="18"/>
      <w:szCs w:val="18"/>
    </w:rPr>
  </w:style>
  <w:style w:type="character" w:styleId="af5">
    <w:name w:val="FollowedHyperlink"/>
    <w:basedOn w:val="a0"/>
    <w:uiPriority w:val="99"/>
    <w:semiHidden/>
    <w:unhideWhenUsed/>
    <w:rsid w:val="00033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6031">
      <w:bodyDiv w:val="1"/>
      <w:marLeft w:val="0"/>
      <w:marRight w:val="0"/>
      <w:marTop w:val="0"/>
      <w:marBottom w:val="0"/>
      <w:divBdr>
        <w:top w:val="none" w:sz="0" w:space="0" w:color="auto"/>
        <w:left w:val="none" w:sz="0" w:space="0" w:color="auto"/>
        <w:bottom w:val="none" w:sz="0" w:space="0" w:color="auto"/>
        <w:right w:val="none" w:sz="0" w:space="0" w:color="auto"/>
      </w:divBdr>
    </w:div>
    <w:div w:id="151875541">
      <w:bodyDiv w:val="1"/>
      <w:marLeft w:val="0"/>
      <w:marRight w:val="0"/>
      <w:marTop w:val="0"/>
      <w:marBottom w:val="0"/>
      <w:divBdr>
        <w:top w:val="none" w:sz="0" w:space="0" w:color="auto"/>
        <w:left w:val="none" w:sz="0" w:space="0" w:color="auto"/>
        <w:bottom w:val="none" w:sz="0" w:space="0" w:color="auto"/>
        <w:right w:val="none" w:sz="0" w:space="0" w:color="auto"/>
      </w:divBdr>
    </w:div>
    <w:div w:id="173887271">
      <w:bodyDiv w:val="1"/>
      <w:marLeft w:val="0"/>
      <w:marRight w:val="0"/>
      <w:marTop w:val="0"/>
      <w:marBottom w:val="0"/>
      <w:divBdr>
        <w:top w:val="none" w:sz="0" w:space="0" w:color="auto"/>
        <w:left w:val="none" w:sz="0" w:space="0" w:color="auto"/>
        <w:bottom w:val="none" w:sz="0" w:space="0" w:color="auto"/>
        <w:right w:val="none" w:sz="0" w:space="0" w:color="auto"/>
      </w:divBdr>
    </w:div>
    <w:div w:id="343167424">
      <w:bodyDiv w:val="1"/>
      <w:marLeft w:val="0"/>
      <w:marRight w:val="0"/>
      <w:marTop w:val="0"/>
      <w:marBottom w:val="0"/>
      <w:divBdr>
        <w:top w:val="none" w:sz="0" w:space="0" w:color="auto"/>
        <w:left w:val="none" w:sz="0" w:space="0" w:color="auto"/>
        <w:bottom w:val="none" w:sz="0" w:space="0" w:color="auto"/>
        <w:right w:val="none" w:sz="0" w:space="0" w:color="auto"/>
      </w:divBdr>
    </w:div>
    <w:div w:id="510339055">
      <w:bodyDiv w:val="1"/>
      <w:marLeft w:val="0"/>
      <w:marRight w:val="0"/>
      <w:marTop w:val="0"/>
      <w:marBottom w:val="0"/>
      <w:divBdr>
        <w:top w:val="none" w:sz="0" w:space="0" w:color="auto"/>
        <w:left w:val="none" w:sz="0" w:space="0" w:color="auto"/>
        <w:bottom w:val="none" w:sz="0" w:space="0" w:color="auto"/>
        <w:right w:val="none" w:sz="0" w:space="0" w:color="auto"/>
      </w:divBdr>
    </w:div>
    <w:div w:id="1059286829">
      <w:bodyDiv w:val="1"/>
      <w:marLeft w:val="0"/>
      <w:marRight w:val="0"/>
      <w:marTop w:val="0"/>
      <w:marBottom w:val="0"/>
      <w:divBdr>
        <w:top w:val="none" w:sz="0" w:space="0" w:color="auto"/>
        <w:left w:val="none" w:sz="0" w:space="0" w:color="auto"/>
        <w:bottom w:val="none" w:sz="0" w:space="0" w:color="auto"/>
        <w:right w:val="none" w:sz="0" w:space="0" w:color="auto"/>
      </w:divBdr>
    </w:div>
    <w:div w:id="1263420628">
      <w:bodyDiv w:val="1"/>
      <w:marLeft w:val="0"/>
      <w:marRight w:val="0"/>
      <w:marTop w:val="0"/>
      <w:marBottom w:val="0"/>
      <w:divBdr>
        <w:top w:val="none" w:sz="0" w:space="0" w:color="auto"/>
        <w:left w:val="none" w:sz="0" w:space="0" w:color="auto"/>
        <w:bottom w:val="none" w:sz="0" w:space="0" w:color="auto"/>
        <w:right w:val="none" w:sz="0" w:space="0" w:color="auto"/>
      </w:divBdr>
    </w:div>
    <w:div w:id="1424447501">
      <w:bodyDiv w:val="1"/>
      <w:marLeft w:val="0"/>
      <w:marRight w:val="0"/>
      <w:marTop w:val="0"/>
      <w:marBottom w:val="0"/>
      <w:divBdr>
        <w:top w:val="none" w:sz="0" w:space="0" w:color="auto"/>
        <w:left w:val="none" w:sz="0" w:space="0" w:color="auto"/>
        <w:bottom w:val="none" w:sz="0" w:space="0" w:color="auto"/>
        <w:right w:val="none" w:sz="0" w:space="0" w:color="auto"/>
      </w:divBdr>
    </w:div>
    <w:div w:id="1496799321">
      <w:bodyDiv w:val="1"/>
      <w:marLeft w:val="0"/>
      <w:marRight w:val="0"/>
      <w:marTop w:val="0"/>
      <w:marBottom w:val="0"/>
      <w:divBdr>
        <w:top w:val="none" w:sz="0" w:space="0" w:color="auto"/>
        <w:left w:val="none" w:sz="0" w:space="0" w:color="auto"/>
        <w:bottom w:val="none" w:sz="0" w:space="0" w:color="auto"/>
        <w:right w:val="none" w:sz="0" w:space="0" w:color="auto"/>
      </w:divBdr>
    </w:div>
    <w:div w:id="1839612284">
      <w:bodyDiv w:val="1"/>
      <w:marLeft w:val="0"/>
      <w:marRight w:val="0"/>
      <w:marTop w:val="0"/>
      <w:marBottom w:val="0"/>
      <w:divBdr>
        <w:top w:val="none" w:sz="0" w:space="0" w:color="auto"/>
        <w:left w:val="none" w:sz="0" w:space="0" w:color="auto"/>
        <w:bottom w:val="none" w:sz="0" w:space="0" w:color="auto"/>
        <w:right w:val="none" w:sz="0" w:space="0" w:color="auto"/>
      </w:divBdr>
    </w:div>
    <w:div w:id="1906604766">
      <w:bodyDiv w:val="1"/>
      <w:marLeft w:val="0"/>
      <w:marRight w:val="0"/>
      <w:marTop w:val="0"/>
      <w:marBottom w:val="0"/>
      <w:divBdr>
        <w:top w:val="none" w:sz="0" w:space="0" w:color="auto"/>
        <w:left w:val="none" w:sz="0" w:space="0" w:color="auto"/>
        <w:bottom w:val="none" w:sz="0" w:space="0" w:color="auto"/>
        <w:right w:val="none" w:sz="0" w:space="0" w:color="auto"/>
      </w:divBdr>
    </w:div>
    <w:div w:id="1957904516">
      <w:bodyDiv w:val="1"/>
      <w:marLeft w:val="0"/>
      <w:marRight w:val="0"/>
      <w:marTop w:val="0"/>
      <w:marBottom w:val="0"/>
      <w:divBdr>
        <w:top w:val="none" w:sz="0" w:space="0" w:color="auto"/>
        <w:left w:val="none" w:sz="0" w:space="0" w:color="auto"/>
        <w:bottom w:val="none" w:sz="0" w:space="0" w:color="auto"/>
        <w:right w:val="none" w:sz="0" w:space="0" w:color="auto"/>
      </w:divBdr>
    </w:div>
    <w:div w:id="2138330093">
      <w:bodyDiv w:val="1"/>
      <w:marLeft w:val="0"/>
      <w:marRight w:val="0"/>
      <w:marTop w:val="0"/>
      <w:marBottom w:val="0"/>
      <w:divBdr>
        <w:top w:val="none" w:sz="0" w:space="0" w:color="auto"/>
        <w:left w:val="none" w:sz="0" w:space="0" w:color="auto"/>
        <w:bottom w:val="none" w:sz="0" w:space="0" w:color="auto"/>
        <w:right w:val="none" w:sz="0" w:space="0" w:color="auto"/>
      </w:divBdr>
    </w:div>
    <w:div w:id="2140956855">
      <w:bodyDiv w:val="1"/>
      <w:marLeft w:val="0"/>
      <w:marRight w:val="0"/>
      <w:marTop w:val="0"/>
      <w:marBottom w:val="0"/>
      <w:divBdr>
        <w:top w:val="none" w:sz="0" w:space="0" w:color="auto"/>
        <w:left w:val="none" w:sz="0" w:space="0" w:color="auto"/>
        <w:bottom w:val="none" w:sz="0" w:space="0" w:color="auto"/>
        <w:right w:val="none" w:sz="0" w:space="0" w:color="auto"/>
      </w:divBdr>
    </w:div>
    <w:div w:id="21441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authority.org/author/Vimal-K-Sikri" TargetMode="External"/><Relationship Id="rId13" Type="http://schemas.openxmlformats.org/officeDocument/2006/relationships/hyperlink" Target="http://kazatu.kz/assets/i/stud/ap-plagiat-ru.pdf" TargetMode="External"/><Relationship Id="rId3" Type="http://schemas.openxmlformats.org/officeDocument/2006/relationships/settings" Target="settings.xml"/><Relationship Id="rId7" Type="http://schemas.openxmlformats.org/officeDocument/2006/relationships/hyperlink" Target="https://www.wiley.com/en-us/search?pq=%7Crelevance%7Cauthor%3AEdwina+Kidd" TargetMode="External"/><Relationship Id="rId12" Type="http://schemas.openxmlformats.org/officeDocument/2006/relationships/hyperlink" Target="https://www.flip.kz/catalog?prod=7857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iley.com/en-us/search?pq=%7Crelevance%7Cauthor%3ABente+Nyvad" TargetMode="External"/><Relationship Id="rId11" Type="http://schemas.openxmlformats.org/officeDocument/2006/relationships/hyperlink" Target="https://www.flip.kz/catalog?subsection=507" TargetMode="External"/><Relationship Id="rId5" Type="http://schemas.openxmlformats.org/officeDocument/2006/relationships/hyperlink" Target="https://www.wiley.com/en-us/search?pq=%7Crelevance%7Cauthor%3AOle+Fejerskov" TargetMode="External"/><Relationship Id="rId15" Type="http://schemas.openxmlformats.org/officeDocument/2006/relationships/fontTable" Target="fontTable.xml"/><Relationship Id="rId10" Type="http://schemas.openxmlformats.org/officeDocument/2006/relationships/hyperlink" Target="http://kingmed.info/knigi/Stomatologiya/Detskaya_stomatologiya/book_5/Detskaya_terapevticheskaya_stomatologiya-Kutsevlyak_VI_Nikonov_VV-2002-pdf" TargetMode="External"/><Relationship Id="rId4" Type="http://schemas.openxmlformats.org/officeDocument/2006/relationships/webSettings" Target="webSettings.xml"/><Relationship Id="rId9" Type="http://schemas.openxmlformats.org/officeDocument/2006/relationships/hyperlink" Target="https://www.booksmed.com/stomatologiya/857-stomatologiya-detskogo-vozrasta-persin-ls-uchebnik.html" TargetMode="External"/><Relationship Id="rId14" Type="http://schemas.openxmlformats.org/officeDocument/2006/relationships/hyperlink" Target="http://kingmed.info/knigi/Stomatologiya/Terapevticheskaya_stomatolog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21</Pages>
  <Words>5243</Words>
  <Characters>29888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Корлан Садуакасова</dc:creator>
  <cp:lastModifiedBy>User</cp:lastModifiedBy>
  <cp:revision>222</cp:revision>
  <dcterms:created xsi:type="dcterms:W3CDTF">2022-07-04T06:57:00Z</dcterms:created>
  <dcterms:modified xsi:type="dcterms:W3CDTF">2026-02-03T08:49:00Z</dcterms:modified>
</cp:coreProperties>
</file>